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35" w:rsidRDefault="008E7935" w:rsidP="00B1220A">
      <w:pPr>
        <w:pStyle w:val="Nadpis5"/>
        <w:rPr>
          <w:rFonts w:asciiTheme="minorHAnsi" w:hAnsiTheme="minorHAnsi"/>
          <w:i w:val="0"/>
          <w:iCs w:val="0"/>
          <w:sz w:val="28"/>
          <w:szCs w:val="24"/>
        </w:rPr>
      </w:pPr>
      <w:bookmarkStart w:id="0" w:name="_GoBack"/>
      <w:bookmarkEnd w:id="0"/>
    </w:p>
    <w:p w:rsidR="00D83FCA" w:rsidRDefault="00D83FCA" w:rsidP="00D83FCA">
      <w:pPr>
        <w:rPr>
          <w:lang w:val="x-none"/>
        </w:rPr>
      </w:pPr>
    </w:p>
    <w:p w:rsidR="00D83FCA" w:rsidRPr="00D83FCA" w:rsidRDefault="00D83FCA" w:rsidP="00D83FCA">
      <w:pPr>
        <w:rPr>
          <w:lang w:val="x-none"/>
        </w:rPr>
      </w:pPr>
    </w:p>
    <w:p w:rsidR="00E66BC7" w:rsidRPr="00973D30" w:rsidRDefault="00D42469" w:rsidP="00973D30">
      <w:pPr>
        <w:pStyle w:val="Nadpis3"/>
        <w:jc w:val="center"/>
        <w:rPr>
          <w:rFonts w:asciiTheme="minorHAnsi" w:eastAsia="Calibri" w:hAnsiTheme="minorHAnsi"/>
          <w:sz w:val="28"/>
          <w:szCs w:val="28"/>
          <w:lang w:eastAsia="en-US"/>
        </w:rPr>
      </w:pPr>
      <w:bookmarkStart w:id="1" w:name="_Toc536693270"/>
      <w:bookmarkStart w:id="2" w:name="_Toc536695538"/>
      <w:bookmarkStart w:id="3" w:name="_Toc194969"/>
      <w:r w:rsidRPr="00973D30">
        <w:rPr>
          <w:rFonts w:asciiTheme="minorHAnsi" w:eastAsia="Calibri" w:hAnsiTheme="minorHAnsi"/>
          <w:sz w:val="28"/>
          <w:szCs w:val="28"/>
          <w:lang w:eastAsia="en-US"/>
        </w:rPr>
        <w:t>Zásady přístupu k dětem, žákům, studentům s PAS v rámci vzdělávacího procesu</w:t>
      </w:r>
      <w:bookmarkEnd w:id="1"/>
      <w:bookmarkEnd w:id="2"/>
      <w:bookmarkEnd w:id="3"/>
    </w:p>
    <w:p w:rsidR="00D42469" w:rsidRDefault="00D42469" w:rsidP="00D4246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64011" w:rsidRDefault="00D64011" w:rsidP="00D4246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120922628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95090" w:rsidRPr="00F95090" w:rsidRDefault="00F95090">
          <w:pPr>
            <w:pStyle w:val="Nadpisobsahu"/>
            <w:rPr>
              <w:rFonts w:asciiTheme="minorHAnsi" w:hAnsiTheme="minorHAnsi"/>
              <w:b/>
              <w:color w:val="auto"/>
              <w:sz w:val="28"/>
              <w:szCs w:val="28"/>
            </w:rPr>
          </w:pPr>
          <w:r w:rsidRPr="00F95090">
            <w:rPr>
              <w:rFonts w:asciiTheme="minorHAnsi" w:hAnsiTheme="minorHAnsi"/>
              <w:b/>
              <w:color w:val="auto"/>
              <w:sz w:val="28"/>
              <w:szCs w:val="28"/>
            </w:rPr>
            <w:t>Obsah</w:t>
          </w:r>
        </w:p>
        <w:p w:rsidR="00BD170B" w:rsidRDefault="00F95090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BD170B" w:rsidRPr="00BD170B" w:rsidRDefault="00F76823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70" w:history="1">
            <w:r w:rsidR="00BD170B" w:rsidRPr="00BD170B">
              <w:rPr>
                <w:rStyle w:val="Hypertextovodkaz"/>
                <w:rFonts w:asciiTheme="minorHAnsi" w:eastAsia="Calibri" w:hAnsiTheme="minorHAnsi"/>
                <w:b/>
                <w:noProof/>
                <w:sz w:val="24"/>
                <w:szCs w:val="24"/>
              </w:rPr>
              <w:t>1. Charakteristika poruch autistického spektra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_Toc194970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3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F76823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71" w:history="1">
            <w:r w:rsidR="00BD170B" w:rsidRPr="00BD170B">
              <w:rPr>
                <w:rStyle w:val="Hypertextovodkaz"/>
                <w:rFonts w:asciiTheme="minorHAnsi" w:eastAsia="Calibri" w:hAnsiTheme="minorHAnsi"/>
                <w:b/>
                <w:noProof/>
                <w:sz w:val="24"/>
                <w:szCs w:val="24"/>
              </w:rPr>
              <w:t>2. Specifika v chování žáků s poruchou autistického spektra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_Toc194971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3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F76823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72" w:history="1">
            <w:r w:rsidR="00BD170B" w:rsidRPr="00BD170B">
              <w:rPr>
                <w:rStyle w:val="Hypertextovodkaz"/>
                <w:rFonts w:asciiTheme="minorHAnsi" w:hAnsiTheme="minorHAnsi"/>
                <w:noProof/>
                <w:sz w:val="24"/>
                <w:szCs w:val="24"/>
              </w:rPr>
              <w:t>2.1 Specifika v sociální interakci a sociálním chování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_Toc194972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4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F76823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73" w:history="1">
            <w:r w:rsidR="00BD170B" w:rsidRPr="00BD170B">
              <w:rPr>
                <w:rStyle w:val="Hypertextovodkaz"/>
                <w:rFonts w:asciiTheme="minorHAnsi" w:hAnsiTheme="minorHAnsi"/>
                <w:noProof/>
                <w:sz w:val="24"/>
                <w:szCs w:val="24"/>
              </w:rPr>
              <w:t>2.2 Specifika ve verbální i neverbální komunikaci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_Toc194973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4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F76823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74" w:history="1">
            <w:r w:rsidR="00BD170B" w:rsidRPr="00BD170B">
              <w:rPr>
                <w:rStyle w:val="Hypertextovodkaz"/>
                <w:rFonts w:asciiTheme="minorHAnsi" w:hAnsiTheme="minorHAnsi"/>
                <w:noProof/>
                <w:sz w:val="24"/>
                <w:szCs w:val="24"/>
              </w:rPr>
              <w:t>2.3 Specifika v oblasti představivosti a hry, chování (repetitivní vzorce chování), zájmů nebo aktivit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_Toc194974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4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F76823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75" w:history="1">
            <w:r w:rsidR="00BD170B" w:rsidRPr="00BD170B">
              <w:rPr>
                <w:rStyle w:val="Hypertextovodkaz"/>
                <w:rFonts w:asciiTheme="minorHAnsi" w:hAnsiTheme="minorHAnsi"/>
                <w:noProof/>
                <w:sz w:val="24"/>
                <w:szCs w:val="24"/>
              </w:rPr>
              <w:t>2.4 Specifika v oblasti smyslové percepce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_Toc194975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5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F76823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76" w:history="1">
            <w:r w:rsidR="00BD170B" w:rsidRPr="00BD170B">
              <w:rPr>
                <w:rStyle w:val="Hypertextovodkaz"/>
                <w:rFonts w:asciiTheme="minorHAnsi" w:eastAsia="Calibri" w:hAnsiTheme="minorHAnsi"/>
                <w:b/>
                <w:noProof/>
                <w:sz w:val="24"/>
                <w:szCs w:val="24"/>
              </w:rPr>
              <w:t>3. Zásady přístupu při výchově a vzdělávání žáků s PAS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_Toc194976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5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F76823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77" w:history="1">
            <w:r w:rsidR="00BD170B" w:rsidRPr="00BD170B">
              <w:rPr>
                <w:rStyle w:val="Hypertextovodkaz"/>
                <w:rFonts w:asciiTheme="minorHAnsi" w:hAnsiTheme="minorHAnsi"/>
                <w:noProof/>
                <w:sz w:val="24"/>
                <w:szCs w:val="24"/>
              </w:rPr>
              <w:t>3.1 Zásada přesnosti, jasnosti instrukcí a zajištění předvídatelnosti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_Toc194977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5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F76823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78" w:history="1">
            <w:r w:rsidR="00BD170B" w:rsidRPr="00BD170B">
              <w:rPr>
                <w:rStyle w:val="Hypertextovodkaz"/>
                <w:rFonts w:asciiTheme="minorHAnsi" w:hAnsiTheme="minorHAnsi"/>
                <w:noProof/>
                <w:sz w:val="24"/>
                <w:szCs w:val="24"/>
              </w:rPr>
              <w:t>3.2 Zásada strukturování pracovního dne a činností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_Toc194978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5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F76823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79" w:history="1">
            <w:r w:rsidR="00BD170B" w:rsidRPr="00BD170B">
              <w:rPr>
                <w:rStyle w:val="Hypertextovodkaz"/>
                <w:rFonts w:asciiTheme="minorHAnsi" w:hAnsiTheme="minorHAnsi"/>
                <w:noProof/>
                <w:sz w:val="24"/>
                <w:szCs w:val="24"/>
              </w:rPr>
              <w:t>3.3 Zásada jasné a konkrétní motivace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_Toc194979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6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F76823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80" w:history="1">
            <w:r w:rsidR="00BD170B" w:rsidRPr="00BD170B">
              <w:rPr>
                <w:rStyle w:val="Hypertextovodkaz"/>
                <w:rFonts w:asciiTheme="minorHAnsi" w:hAnsiTheme="minorHAnsi"/>
                <w:noProof/>
                <w:sz w:val="24"/>
                <w:szCs w:val="24"/>
              </w:rPr>
              <w:t>3.4 Zásada klidného a empatického přístupu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_Toc194980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6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F76823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81" w:history="1">
            <w:r w:rsidR="00BD170B" w:rsidRPr="00BD170B">
              <w:rPr>
                <w:rStyle w:val="Hypertextovodkaz"/>
                <w:rFonts w:asciiTheme="minorHAnsi" w:hAnsiTheme="minorHAnsi"/>
                <w:noProof/>
                <w:sz w:val="24"/>
                <w:szCs w:val="24"/>
              </w:rPr>
              <w:t>3.5 Zásada dodržování časové souslednosti úkolů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_Toc194981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6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F76823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82" w:history="1">
            <w:r w:rsidR="00BD170B" w:rsidRPr="00BD170B">
              <w:rPr>
                <w:rStyle w:val="Hypertextovodkaz"/>
                <w:rFonts w:asciiTheme="minorHAnsi" w:hAnsiTheme="minorHAnsi"/>
                <w:noProof/>
                <w:sz w:val="24"/>
                <w:szCs w:val="24"/>
              </w:rPr>
              <w:t>3.6 Zásada vyšší míry vizuální podpory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_Toc194982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7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F76823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83" w:history="1">
            <w:r w:rsidR="00BD170B" w:rsidRPr="00BD170B">
              <w:rPr>
                <w:rStyle w:val="Hypertextovodkaz"/>
                <w:rFonts w:asciiTheme="minorHAnsi" w:hAnsiTheme="minorHAnsi"/>
                <w:noProof/>
                <w:sz w:val="24"/>
                <w:szCs w:val="24"/>
              </w:rPr>
              <w:t>3.7 Zásada posilující koncentraci pozornosti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_Toc194983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7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F76823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84" w:history="1">
            <w:r w:rsidR="00BD170B" w:rsidRPr="00BD170B">
              <w:rPr>
                <w:rStyle w:val="Hypertextovodkaz"/>
                <w:rFonts w:asciiTheme="minorHAnsi" w:hAnsiTheme="minorHAnsi"/>
                <w:noProof/>
                <w:sz w:val="24"/>
                <w:szCs w:val="24"/>
              </w:rPr>
              <w:t>3.8 Zásada srozumitelného nastavování sociálně komunikačních pravidel a zvládání situací, které vyžadují praktickou zkušenost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_Toc194984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7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F76823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85" w:history="1">
            <w:r w:rsidR="00BD170B" w:rsidRPr="00BD170B">
              <w:rPr>
                <w:rStyle w:val="Hypertextovodkaz"/>
                <w:rFonts w:asciiTheme="minorHAnsi" w:hAnsiTheme="minorHAnsi"/>
                <w:noProof/>
                <w:sz w:val="24"/>
                <w:szCs w:val="24"/>
              </w:rPr>
              <w:t>3.9 Zásada střídání pracovních činností a odpočinku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_Toc194985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7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F76823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86" w:history="1">
            <w:r w:rsidR="00BD170B" w:rsidRPr="00BD170B">
              <w:rPr>
                <w:rStyle w:val="Hypertextovodkaz"/>
                <w:rFonts w:asciiTheme="minorHAnsi" w:eastAsia="Calibri" w:hAnsiTheme="minorHAnsi"/>
                <w:b/>
                <w:noProof/>
                <w:sz w:val="24"/>
                <w:szCs w:val="24"/>
              </w:rPr>
              <w:t>4. Spolupráce škola – zákonný zástupce žáka – odborní pracovníci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_Toc194986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8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F76823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87" w:history="1">
            <w:r w:rsidR="00BD170B" w:rsidRPr="00BD170B">
              <w:rPr>
                <w:rStyle w:val="Hypertextovodkaz"/>
                <w:rFonts w:asciiTheme="minorHAnsi" w:eastAsia="Calibri" w:hAnsiTheme="minorHAnsi"/>
                <w:b/>
                <w:noProof/>
                <w:sz w:val="24"/>
                <w:szCs w:val="24"/>
              </w:rPr>
              <w:t>5. Doporučený postup školy pro prevenci vzniku problémových situací u žáků s PAS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_Toc194987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8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F76823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88" w:history="1">
            <w:r w:rsidR="00BD170B" w:rsidRPr="00BD170B">
              <w:rPr>
                <w:rStyle w:val="Hypertextovodkaz"/>
                <w:rFonts w:asciiTheme="minorHAnsi" w:hAnsiTheme="minorHAnsi"/>
                <w:noProof/>
                <w:sz w:val="24"/>
                <w:szCs w:val="24"/>
              </w:rPr>
              <w:t>5.1 Komplexní týmový přístup v rámci školy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_Toc194988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9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F76823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89" w:history="1">
            <w:r w:rsidR="00BD170B" w:rsidRPr="00BD170B">
              <w:rPr>
                <w:rStyle w:val="Hypertextovodkaz"/>
                <w:rFonts w:asciiTheme="minorHAnsi" w:eastAsia="Calibri" w:hAnsiTheme="minorHAnsi"/>
                <w:b/>
                <w:noProof/>
                <w:sz w:val="24"/>
                <w:szCs w:val="24"/>
              </w:rPr>
              <w:t>6. Zajištění bezpečnosti a zdraví – školní řád – krizový plán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_Toc194989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11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F76823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90" w:history="1">
            <w:r w:rsidR="00BD170B" w:rsidRPr="00BD170B">
              <w:rPr>
                <w:rStyle w:val="Hypertextovodkaz"/>
                <w:rFonts w:asciiTheme="minorHAnsi" w:hAnsiTheme="minorHAnsi"/>
                <w:noProof/>
                <w:sz w:val="24"/>
                <w:szCs w:val="24"/>
              </w:rPr>
              <w:t>6.1 Krizový plán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_Toc194990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12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F76823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91" w:history="1">
            <w:r w:rsidR="00BD170B" w:rsidRPr="00BD170B">
              <w:rPr>
                <w:rStyle w:val="Hypertextovodkaz"/>
                <w:rFonts w:asciiTheme="minorHAnsi" w:eastAsia="Calibri" w:hAnsiTheme="minorHAnsi"/>
                <w:b/>
                <w:noProof/>
                <w:sz w:val="24"/>
                <w:szCs w:val="24"/>
              </w:rPr>
              <w:t>7. Doporučené odkazy, literatura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_Toc194991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16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F76823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92" w:history="1">
            <w:r w:rsidR="00BD170B" w:rsidRPr="00BD170B">
              <w:rPr>
                <w:rStyle w:val="Hypertextovodkaz"/>
                <w:rFonts w:asciiTheme="minorHAnsi" w:eastAsia="Calibri" w:hAnsiTheme="minorHAnsi"/>
                <w:b/>
                <w:noProof/>
                <w:sz w:val="24"/>
                <w:szCs w:val="24"/>
              </w:rPr>
              <w:t>PŘÍLOHY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_Toc194992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20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F76823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93" w:history="1">
            <w:r w:rsidR="00BD170B" w:rsidRPr="00BD170B">
              <w:rPr>
                <w:rStyle w:val="Hypertextovodkaz"/>
                <w:rFonts w:asciiTheme="minorHAnsi" w:eastAsia="Calibri" w:hAnsiTheme="minorHAnsi"/>
                <w:b/>
                <w:noProof/>
                <w:sz w:val="24"/>
                <w:szCs w:val="24"/>
              </w:rPr>
              <w:t>Příloha č. 1: Jmenný seznam koordinátorů péče o žáky s PAS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_Toc194993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21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F76823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95" w:history="1">
            <w:r w:rsidR="00BD170B" w:rsidRPr="00BD170B">
              <w:rPr>
                <w:rStyle w:val="Hypertextovodkaz"/>
                <w:rFonts w:asciiTheme="minorHAnsi" w:eastAsia="Calibri" w:hAnsiTheme="minorHAnsi"/>
                <w:b/>
                <w:noProof/>
                <w:sz w:val="24"/>
                <w:szCs w:val="24"/>
              </w:rPr>
              <w:t>Příloha č. 2: Desatero pro školy aneb „Do školy poprvé přichází žák s PAS“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_Toc194995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23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F76823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96" w:history="1">
            <w:r w:rsidR="00BD170B" w:rsidRPr="00BD170B">
              <w:rPr>
                <w:rStyle w:val="Hypertextovodkaz"/>
                <w:rFonts w:asciiTheme="minorHAnsi" w:eastAsia="Calibri" w:hAnsiTheme="minorHAnsi"/>
                <w:b/>
                <w:noProof/>
                <w:sz w:val="24"/>
                <w:szCs w:val="24"/>
              </w:rPr>
              <w:t>Příloha č. 3: Desatero komunikace se žákem s PAS ve škole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_Toc194996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25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F76823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97" w:history="1">
            <w:r w:rsidR="00BD170B" w:rsidRPr="00BD170B">
              <w:rPr>
                <w:rStyle w:val="Hypertextovodkaz"/>
                <w:rFonts w:asciiTheme="minorHAnsi" w:eastAsia="Calibri" w:hAnsiTheme="minorHAnsi"/>
                <w:b/>
                <w:noProof/>
                <w:sz w:val="24"/>
                <w:szCs w:val="24"/>
              </w:rPr>
              <w:t>Příloha č. 4: Seznam organizací z oblasti sociálních služeb, které se v ČR zabývají péčí o žáky s PAS v jednotlivých krajích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_Toc194997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27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2BD0" w:rsidRPr="00426BE3" w:rsidRDefault="00F95090" w:rsidP="00426BE3">
          <w:r>
            <w:rPr>
              <w:b/>
              <w:bCs/>
            </w:rPr>
            <w:fldChar w:fldCharType="end"/>
          </w:r>
        </w:p>
      </w:sdtContent>
    </w:sdt>
    <w:p w:rsidR="00757761" w:rsidRDefault="00757761" w:rsidP="00D64011">
      <w:pPr>
        <w:pStyle w:val="Nadpis1"/>
        <w:rPr>
          <w:rFonts w:asciiTheme="minorHAnsi" w:eastAsia="Calibri" w:hAnsiTheme="minorHAnsi"/>
          <w:b/>
          <w:color w:val="auto"/>
          <w:sz w:val="28"/>
          <w:szCs w:val="28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P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D64011">
      <w:pPr>
        <w:pStyle w:val="Nadpis1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:rsidR="00757761" w:rsidRDefault="00757761" w:rsidP="00757761">
      <w:pPr>
        <w:rPr>
          <w:rFonts w:eastAsia="Calibri"/>
        </w:rPr>
      </w:pPr>
    </w:p>
    <w:p w:rsidR="00757761" w:rsidRPr="00757761" w:rsidRDefault="00757761" w:rsidP="00757761">
      <w:pPr>
        <w:rPr>
          <w:rFonts w:eastAsia="Calibri"/>
        </w:rPr>
      </w:pPr>
    </w:p>
    <w:p w:rsidR="00D42469" w:rsidRDefault="00D42469" w:rsidP="00D64011">
      <w:pPr>
        <w:pStyle w:val="Nadpis1"/>
        <w:rPr>
          <w:rFonts w:asciiTheme="minorHAnsi" w:eastAsia="Calibri" w:hAnsiTheme="minorHAnsi"/>
          <w:b/>
          <w:color w:val="auto"/>
          <w:sz w:val="28"/>
          <w:szCs w:val="28"/>
        </w:rPr>
      </w:pPr>
      <w:bookmarkStart w:id="4" w:name="_Toc194970"/>
      <w:r w:rsidRPr="00D50630">
        <w:rPr>
          <w:rFonts w:asciiTheme="minorHAnsi" w:eastAsia="Calibri" w:hAnsiTheme="minorHAnsi"/>
          <w:b/>
          <w:color w:val="auto"/>
          <w:sz w:val="28"/>
          <w:szCs w:val="28"/>
        </w:rPr>
        <w:lastRenderedPageBreak/>
        <w:t>1. Charakteristika poruch autistického spektra</w:t>
      </w:r>
      <w:bookmarkEnd w:id="4"/>
    </w:p>
    <w:p w:rsidR="00426BE3" w:rsidRPr="00426BE3" w:rsidRDefault="00426BE3" w:rsidP="00426BE3">
      <w:pPr>
        <w:rPr>
          <w:rFonts w:eastAsia="Calibri"/>
        </w:rPr>
      </w:pPr>
    </w:p>
    <w:p w:rsidR="00D42469" w:rsidRP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Poruchy autistického spektra (dále jen „PAS“) jsou skupinou po</w:t>
      </w:r>
      <w:r w:rsidR="006F5130">
        <w:rPr>
          <w:rFonts w:ascii="Calibri" w:eastAsia="Calibri" w:hAnsi="Calibri"/>
          <w:sz w:val="24"/>
          <w:szCs w:val="24"/>
          <w:lang w:eastAsia="en-US"/>
        </w:rPr>
        <w:t>ruch, které se diagnostikují na </w:t>
      </w:r>
      <w:r w:rsidRPr="00D42469">
        <w:rPr>
          <w:rFonts w:ascii="Calibri" w:eastAsia="Calibri" w:hAnsi="Calibri"/>
          <w:sz w:val="24"/>
          <w:szCs w:val="24"/>
          <w:lang w:eastAsia="en-US"/>
        </w:rPr>
        <w:t>základě projevů chování. Jejich charakteristika se v poslední době významně měnila. V současné době hovoříme souhrnně o poruchách autistického</w:t>
      </w:r>
      <w:r w:rsidR="006F5130">
        <w:rPr>
          <w:rFonts w:ascii="Calibri" w:eastAsia="Calibri" w:hAnsi="Calibri"/>
          <w:sz w:val="24"/>
          <w:szCs w:val="24"/>
          <w:lang w:eastAsia="en-US"/>
        </w:rPr>
        <w:t xml:space="preserve"> spektra a rozlišujeme je podle </w:t>
      </w:r>
      <w:r w:rsidRPr="00D42469">
        <w:rPr>
          <w:rFonts w:ascii="Calibri" w:eastAsia="Calibri" w:hAnsi="Calibri"/>
          <w:sz w:val="24"/>
          <w:szCs w:val="24"/>
          <w:lang w:eastAsia="en-US"/>
        </w:rPr>
        <w:t>míry podpory,</w:t>
      </w:r>
      <w:r w:rsidR="006A23BB">
        <w:rPr>
          <w:rFonts w:ascii="Calibri" w:eastAsia="Calibri" w:hAnsi="Calibri"/>
          <w:sz w:val="24"/>
          <w:szCs w:val="24"/>
          <w:lang w:eastAsia="en-US"/>
        </w:rPr>
        <w:t xml:space="preserve"> kterou jedinci potřebují (Diagnostický a statistický manuál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duš</w:t>
      </w:r>
      <w:r w:rsidR="006A23BB">
        <w:rPr>
          <w:rFonts w:ascii="Calibri" w:eastAsia="Calibri" w:hAnsi="Calibri"/>
          <w:sz w:val="24"/>
          <w:szCs w:val="24"/>
          <w:lang w:eastAsia="en-US"/>
        </w:rPr>
        <w:t>evních poruch</w:t>
      </w:r>
      <w:r w:rsidR="002A63AB">
        <w:rPr>
          <w:rFonts w:ascii="Calibri" w:eastAsia="Calibri" w:hAnsi="Calibri"/>
          <w:sz w:val="24"/>
          <w:szCs w:val="24"/>
          <w:lang w:eastAsia="en-US"/>
        </w:rPr>
        <w:t xml:space="preserve"> – DSM V</w:t>
      </w:r>
      <w:r w:rsidR="006A23BB">
        <w:rPr>
          <w:rFonts w:ascii="Calibri" w:eastAsia="Calibri" w:hAnsi="Calibri"/>
          <w:sz w:val="24"/>
          <w:szCs w:val="24"/>
          <w:lang w:eastAsia="en-US"/>
        </w:rPr>
        <w:t>)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, </w:t>
      </w:r>
      <w:r w:rsidR="006A23BB">
        <w:rPr>
          <w:rFonts w:ascii="Calibri" w:eastAsia="Calibri" w:hAnsi="Calibri"/>
          <w:sz w:val="24"/>
          <w:szCs w:val="24"/>
          <w:lang w:eastAsia="en-US"/>
        </w:rPr>
        <w:t>nově</w:t>
      </w:r>
      <w:r w:rsidR="008230DE">
        <w:rPr>
          <w:rFonts w:ascii="Calibri" w:eastAsia="Calibri" w:hAnsi="Calibri"/>
          <w:sz w:val="24"/>
          <w:szCs w:val="24"/>
          <w:lang w:eastAsia="en-US"/>
        </w:rPr>
        <w:t xml:space="preserve"> jsou</w:t>
      </w:r>
      <w:r w:rsidR="006A23BB">
        <w:rPr>
          <w:rFonts w:ascii="Calibri" w:eastAsia="Calibri" w:hAnsi="Calibri"/>
          <w:sz w:val="24"/>
          <w:szCs w:val="24"/>
          <w:lang w:eastAsia="en-US"/>
        </w:rPr>
        <w:t xml:space="preserve"> východiskem</w:t>
      </w:r>
      <w:r w:rsidR="008230DE">
        <w:rPr>
          <w:rFonts w:ascii="Calibri" w:eastAsia="Calibri" w:hAnsi="Calibri"/>
          <w:sz w:val="24"/>
          <w:szCs w:val="24"/>
          <w:lang w:eastAsia="en-US"/>
        </w:rPr>
        <w:t xml:space="preserve"> také</w:t>
      </w:r>
      <w:r w:rsidR="006A23BB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64516D">
        <w:rPr>
          <w:rFonts w:ascii="Calibri" w:eastAsia="Calibri" w:hAnsi="Calibri"/>
          <w:sz w:val="24"/>
          <w:szCs w:val="24"/>
          <w:lang w:eastAsia="en-US"/>
        </w:rPr>
        <w:t xml:space="preserve">klasifikace </w:t>
      </w:r>
      <w:r w:rsidR="006F5130">
        <w:rPr>
          <w:rFonts w:ascii="Calibri" w:eastAsia="Calibri" w:hAnsi="Calibri"/>
          <w:sz w:val="24"/>
          <w:szCs w:val="24"/>
          <w:lang w:eastAsia="en-US"/>
        </w:rPr>
        <w:t>stupně postižení intelektu a </w:t>
      </w:r>
      <w:r w:rsidRPr="00D42469">
        <w:rPr>
          <w:rFonts w:ascii="Calibri" w:eastAsia="Calibri" w:hAnsi="Calibri"/>
          <w:sz w:val="24"/>
          <w:szCs w:val="24"/>
          <w:lang w:eastAsia="en-US"/>
        </w:rPr>
        <w:t>funkční komunikace</w:t>
      </w:r>
      <w:r w:rsidRPr="00D42469">
        <w:rPr>
          <w:rFonts w:ascii="Calibri" w:eastAsia="Calibri" w:hAnsi="Calibri"/>
          <w:color w:val="FF0000"/>
          <w:sz w:val="24"/>
          <w:szCs w:val="24"/>
          <w:lang w:eastAsia="en-US"/>
        </w:rPr>
        <w:t xml:space="preserve"> </w:t>
      </w:r>
      <w:r w:rsidR="006A23BB">
        <w:rPr>
          <w:rFonts w:ascii="Calibri" w:eastAsia="Calibri" w:hAnsi="Calibri"/>
          <w:sz w:val="24"/>
          <w:szCs w:val="24"/>
          <w:lang w:eastAsia="en-US"/>
        </w:rPr>
        <w:t xml:space="preserve">(viz </w:t>
      </w:r>
      <w:r w:rsidRPr="00D42469">
        <w:rPr>
          <w:rFonts w:ascii="Calibri" w:eastAsia="Calibri" w:hAnsi="Calibri"/>
          <w:sz w:val="24"/>
          <w:szCs w:val="24"/>
          <w:lang w:eastAsia="en-US"/>
        </w:rPr>
        <w:t>11. revize Mezinárodní klas</w:t>
      </w:r>
      <w:r w:rsidR="006A23BB">
        <w:rPr>
          <w:rFonts w:ascii="Calibri" w:eastAsia="Calibri" w:hAnsi="Calibri"/>
          <w:sz w:val="24"/>
          <w:szCs w:val="24"/>
          <w:lang w:eastAsia="en-US"/>
        </w:rPr>
        <w:t>ifikace nemocí</w:t>
      </w:r>
      <w:r w:rsidR="002E232F">
        <w:rPr>
          <w:rFonts w:ascii="Calibri" w:eastAsia="Calibri" w:hAnsi="Calibri"/>
          <w:sz w:val="24"/>
          <w:szCs w:val="24"/>
          <w:lang w:eastAsia="en-US"/>
        </w:rPr>
        <w:t xml:space="preserve">, jejíž </w:t>
      </w:r>
      <w:r w:rsidR="002C27E2">
        <w:rPr>
          <w:rFonts w:ascii="Calibri" w:eastAsia="Calibri" w:hAnsi="Calibri"/>
          <w:sz w:val="24"/>
          <w:szCs w:val="24"/>
          <w:lang w:eastAsia="en-US"/>
        </w:rPr>
        <w:t xml:space="preserve">předpokládaná platnost v ČR </w:t>
      </w:r>
      <w:r w:rsidR="002E232F">
        <w:rPr>
          <w:rFonts w:ascii="Calibri" w:eastAsia="Calibri" w:hAnsi="Calibri"/>
          <w:sz w:val="24"/>
          <w:szCs w:val="24"/>
          <w:lang w:eastAsia="en-US"/>
        </w:rPr>
        <w:t xml:space="preserve">je </w:t>
      </w:r>
      <w:r w:rsidR="002C27E2">
        <w:rPr>
          <w:rFonts w:ascii="Calibri" w:eastAsia="Calibri" w:hAnsi="Calibri"/>
          <w:sz w:val="24"/>
          <w:szCs w:val="24"/>
          <w:lang w:eastAsia="en-US"/>
        </w:rPr>
        <w:t>v roce 2022</w:t>
      </w:r>
      <w:r w:rsidR="006A23BB">
        <w:rPr>
          <w:rFonts w:ascii="Calibri" w:eastAsia="Calibri" w:hAnsi="Calibri"/>
          <w:sz w:val="24"/>
          <w:szCs w:val="24"/>
          <w:lang w:eastAsia="en-US"/>
        </w:rPr>
        <w:t>).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V praxi se stále můžeme setkat s označením pervazivní (všepronikající) vývojové poruchy a s vydělováním jednotlivých diagnostických kategorií, mezi které jsou řazeny mj. dětský autismus, atypický autismus, Rettův syndrom, Aspergerův syndrom, jiné pervazivní vývojové poruchy, pervazivní vý</w:t>
      </w:r>
      <w:r w:rsidR="006A23BB">
        <w:rPr>
          <w:rFonts w:ascii="Calibri" w:eastAsia="Calibri" w:hAnsi="Calibri"/>
          <w:sz w:val="24"/>
          <w:szCs w:val="24"/>
          <w:lang w:eastAsia="en-US"/>
        </w:rPr>
        <w:t>vojová porucha nespecifikovaná (</w:t>
      </w:r>
      <w:r w:rsidRPr="00D42469">
        <w:rPr>
          <w:rFonts w:ascii="Calibri" w:eastAsia="Calibri" w:hAnsi="Calibri"/>
          <w:sz w:val="24"/>
          <w:szCs w:val="24"/>
          <w:lang w:eastAsia="en-US"/>
        </w:rPr>
        <w:t>10. revize Mezinárodní klasifi</w:t>
      </w:r>
      <w:r w:rsidR="006A23BB">
        <w:rPr>
          <w:rFonts w:ascii="Calibri" w:eastAsia="Calibri" w:hAnsi="Calibri"/>
          <w:sz w:val="24"/>
          <w:szCs w:val="24"/>
          <w:lang w:eastAsia="en-US"/>
        </w:rPr>
        <w:t>kace nemocí).</w:t>
      </w:r>
    </w:p>
    <w:p w:rsidR="00D42469" w:rsidRPr="00D42469" w:rsidRDefault="00D42469" w:rsidP="00757761">
      <w:pPr>
        <w:spacing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Základní diagnostická triáda PAS zahrnuje různou míru narušení v těchto oblastech:</w:t>
      </w:r>
    </w:p>
    <w:p w:rsidR="00D42469" w:rsidRPr="002E232F" w:rsidRDefault="00D42469" w:rsidP="002E232F">
      <w:pPr>
        <w:pStyle w:val="Odstavecseseznamem"/>
        <w:numPr>
          <w:ilvl w:val="0"/>
          <w:numId w:val="48"/>
        </w:numPr>
        <w:spacing w:line="276" w:lineRule="auto"/>
        <w:rPr>
          <w:rFonts w:ascii="Calibri" w:eastAsia="Calibri" w:hAnsi="Calibri"/>
          <w:i/>
          <w:szCs w:val="24"/>
          <w:lang w:eastAsia="en-US"/>
        </w:rPr>
      </w:pPr>
      <w:r w:rsidRPr="002E232F">
        <w:rPr>
          <w:rFonts w:ascii="Calibri" w:eastAsia="Calibri" w:hAnsi="Calibri"/>
          <w:i/>
          <w:szCs w:val="24"/>
          <w:lang w:eastAsia="en-US"/>
        </w:rPr>
        <w:t>sociální interakce a sociální chování</w:t>
      </w:r>
      <w:r w:rsidR="006207B6">
        <w:rPr>
          <w:rFonts w:ascii="Calibri" w:eastAsia="Calibri" w:hAnsi="Calibri"/>
          <w:i/>
          <w:szCs w:val="24"/>
          <w:lang w:eastAsia="en-US"/>
        </w:rPr>
        <w:t>;</w:t>
      </w:r>
    </w:p>
    <w:p w:rsidR="00D42469" w:rsidRPr="002E232F" w:rsidRDefault="00D42469" w:rsidP="002E232F">
      <w:pPr>
        <w:pStyle w:val="Odstavecseseznamem"/>
        <w:numPr>
          <w:ilvl w:val="0"/>
          <w:numId w:val="48"/>
        </w:numPr>
        <w:spacing w:line="276" w:lineRule="auto"/>
        <w:rPr>
          <w:rFonts w:ascii="Calibri" w:eastAsia="Calibri" w:hAnsi="Calibri"/>
          <w:i/>
          <w:szCs w:val="24"/>
          <w:lang w:eastAsia="en-US"/>
        </w:rPr>
      </w:pPr>
      <w:r w:rsidRPr="002E232F">
        <w:rPr>
          <w:rFonts w:ascii="Calibri" w:eastAsia="Calibri" w:hAnsi="Calibri"/>
          <w:i/>
          <w:szCs w:val="24"/>
          <w:lang w:eastAsia="en-US"/>
        </w:rPr>
        <w:t>verbální i neverbální komunikace</w:t>
      </w:r>
      <w:r w:rsidR="006207B6">
        <w:rPr>
          <w:rFonts w:ascii="Calibri" w:eastAsia="Calibri" w:hAnsi="Calibri"/>
          <w:i/>
          <w:szCs w:val="24"/>
          <w:lang w:eastAsia="en-US"/>
        </w:rPr>
        <w:t>;</w:t>
      </w:r>
    </w:p>
    <w:p w:rsidR="00D42469" w:rsidRPr="002E232F" w:rsidRDefault="00D42469" w:rsidP="002E232F">
      <w:pPr>
        <w:pStyle w:val="Odstavecseseznamem"/>
        <w:numPr>
          <w:ilvl w:val="0"/>
          <w:numId w:val="48"/>
        </w:numPr>
        <w:spacing w:after="160" w:line="276" w:lineRule="auto"/>
        <w:rPr>
          <w:rFonts w:ascii="Calibri" w:eastAsia="Calibri" w:hAnsi="Calibri"/>
          <w:i/>
          <w:szCs w:val="24"/>
          <w:lang w:eastAsia="en-US"/>
        </w:rPr>
      </w:pPr>
      <w:r w:rsidRPr="002E232F">
        <w:rPr>
          <w:rFonts w:ascii="Calibri" w:eastAsia="Calibri" w:hAnsi="Calibri"/>
          <w:i/>
          <w:szCs w:val="24"/>
          <w:lang w:eastAsia="en-US"/>
        </w:rPr>
        <w:t>oblast představivosti a hry, omezených vzorců chování, zájmů nebo aktivit.</w:t>
      </w:r>
    </w:p>
    <w:p w:rsidR="009D34F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Stupeň závažnosti poruch bývá různý, typická je také značná variabilita projevů. I v případě nejlehčích forem postižení je zhoršena sociabilita a ztíženo zařazení jedince do společnosti. Více podrobností k odlišnostem a projevům v jednotlivých oblastech </w:t>
      </w:r>
      <w:r w:rsidR="00973D30">
        <w:rPr>
          <w:rFonts w:ascii="Calibri" w:eastAsia="Calibri" w:hAnsi="Calibri"/>
          <w:sz w:val="24"/>
          <w:szCs w:val="24"/>
          <w:lang w:eastAsia="en-US"/>
        </w:rPr>
        <w:t>je popsáno v následující části.</w:t>
      </w:r>
    </w:p>
    <w:p w:rsidR="009D34F9" w:rsidRPr="00D42469" w:rsidRDefault="009D34F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D42469" w:rsidRDefault="00D42469" w:rsidP="00D50630">
      <w:pPr>
        <w:pStyle w:val="Nadpis1"/>
        <w:rPr>
          <w:rFonts w:asciiTheme="minorHAnsi" w:eastAsia="Calibri" w:hAnsiTheme="minorHAnsi"/>
          <w:b/>
          <w:color w:val="auto"/>
          <w:sz w:val="28"/>
          <w:szCs w:val="28"/>
        </w:rPr>
      </w:pPr>
      <w:bookmarkStart w:id="5" w:name="_Toc194971"/>
      <w:r w:rsidRPr="00D50630">
        <w:rPr>
          <w:rFonts w:asciiTheme="minorHAnsi" w:eastAsia="Calibri" w:hAnsiTheme="minorHAnsi"/>
          <w:b/>
          <w:color w:val="auto"/>
          <w:sz w:val="28"/>
          <w:szCs w:val="28"/>
        </w:rPr>
        <w:t>2. Specifika v chování žáků s poruchou autistického spektra</w:t>
      </w:r>
      <w:bookmarkEnd w:id="5"/>
    </w:p>
    <w:p w:rsidR="00426BE3" w:rsidRPr="00426BE3" w:rsidRDefault="00426BE3" w:rsidP="00426BE3">
      <w:pPr>
        <w:rPr>
          <w:rFonts w:eastAsia="Calibri"/>
        </w:rPr>
      </w:pPr>
    </w:p>
    <w:p w:rsidR="00D42469" w:rsidRP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Chování a projevy každého </w:t>
      </w:r>
      <w:r w:rsidR="00C56957">
        <w:rPr>
          <w:rFonts w:ascii="Calibri" w:eastAsia="Calibri" w:hAnsi="Calibri"/>
          <w:sz w:val="24"/>
          <w:szCs w:val="24"/>
          <w:lang w:eastAsia="en-US"/>
        </w:rPr>
        <w:t xml:space="preserve">dítěte, </w:t>
      </w:r>
      <w:r w:rsidRPr="00D42469">
        <w:rPr>
          <w:rFonts w:ascii="Calibri" w:eastAsia="Calibri" w:hAnsi="Calibri"/>
          <w:sz w:val="24"/>
          <w:szCs w:val="24"/>
          <w:lang w:eastAsia="en-US"/>
        </w:rPr>
        <w:t>žáka</w:t>
      </w:r>
      <w:r w:rsidR="00C56957">
        <w:rPr>
          <w:rFonts w:ascii="Calibri" w:eastAsia="Calibri" w:hAnsi="Calibri"/>
          <w:sz w:val="24"/>
          <w:szCs w:val="24"/>
          <w:lang w:eastAsia="en-US"/>
        </w:rPr>
        <w:t>, studenta (dále jen „žák“)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s PAS mohou být značně různorodé. Některé schopnosti a dovednosti mohou odpovídat věku, jiné jsou výrazně opožděné nebo nerozvinuté. U žáků s PAS se lze setkat s různou úrovní intelektových</w:t>
      </w:r>
      <w:r w:rsidR="00D457D4">
        <w:rPr>
          <w:rFonts w:ascii="Calibri" w:eastAsia="Calibri" w:hAnsi="Calibri"/>
          <w:sz w:val="24"/>
          <w:szCs w:val="24"/>
          <w:lang w:eastAsia="en-US"/>
        </w:rPr>
        <w:t xml:space="preserve"> schopností (mentální retardace;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průměrné intelektové sch</w:t>
      </w:r>
      <w:r w:rsidR="00D457D4">
        <w:rPr>
          <w:rFonts w:ascii="Calibri" w:eastAsia="Calibri" w:hAnsi="Calibri"/>
          <w:sz w:val="24"/>
          <w:szCs w:val="24"/>
          <w:lang w:eastAsia="en-US"/>
        </w:rPr>
        <w:t>opnosti s nerovnoměrným vývojem;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nadprůměrné nadání), je tedy důležité individuali</w:t>
      </w:r>
      <w:r w:rsidR="006F5130">
        <w:rPr>
          <w:rFonts w:ascii="Calibri" w:eastAsia="Calibri" w:hAnsi="Calibri"/>
          <w:sz w:val="24"/>
          <w:szCs w:val="24"/>
          <w:lang w:eastAsia="en-US"/>
        </w:rPr>
        <w:t>zovat přístup ke vzdělávání pro 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každého žáka. </w:t>
      </w:r>
    </w:p>
    <w:p w:rsidR="00680224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Základní specifika v chování lze popsat na základě diagnostické triády, jelikož právě v daných oblastech se nejvíce projevují:</w:t>
      </w:r>
    </w:p>
    <w:p w:rsidR="00426BE3" w:rsidRDefault="00426BE3" w:rsidP="00D4246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802046" w:rsidRDefault="00802046" w:rsidP="00D4246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1D7322" w:rsidRPr="00C138BD" w:rsidRDefault="001D7322" w:rsidP="00D4246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680224" w:rsidRDefault="00C138BD" w:rsidP="00C138BD">
      <w:pPr>
        <w:pStyle w:val="Stylnov"/>
      </w:pPr>
      <w:bookmarkStart w:id="6" w:name="_Toc194972"/>
      <w:r w:rsidRPr="00C138BD">
        <w:lastRenderedPageBreak/>
        <w:t xml:space="preserve">2.1 </w:t>
      </w:r>
      <w:r w:rsidR="00680224" w:rsidRPr="00C138BD">
        <w:t>Specifika v sociální interakci a sociálním chování</w:t>
      </w:r>
      <w:bookmarkEnd w:id="6"/>
    </w:p>
    <w:p w:rsidR="00426BE3" w:rsidRPr="00C138BD" w:rsidRDefault="00426BE3" w:rsidP="00C138BD">
      <w:pPr>
        <w:pStyle w:val="Stylnov"/>
      </w:pPr>
    </w:p>
    <w:p w:rsidR="009D34F9" w:rsidRDefault="002042AC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U jedinců s PAS</w:t>
      </w:r>
      <w:r w:rsidR="00680224" w:rsidRPr="00D42469">
        <w:rPr>
          <w:rFonts w:ascii="Calibri" w:eastAsia="Calibri" w:hAnsi="Calibri"/>
          <w:sz w:val="24"/>
          <w:szCs w:val="24"/>
          <w:lang w:eastAsia="en-US"/>
        </w:rPr>
        <w:t xml:space="preserve"> s</w:t>
      </w:r>
      <w:r>
        <w:rPr>
          <w:rFonts w:ascii="Calibri" w:eastAsia="Calibri" w:hAnsi="Calibri"/>
          <w:sz w:val="24"/>
          <w:szCs w:val="24"/>
          <w:lang w:eastAsia="en-US"/>
        </w:rPr>
        <w:t>hledáváme</w:t>
      </w:r>
      <w:r w:rsidR="00680224" w:rsidRPr="00D42469">
        <w:rPr>
          <w:rFonts w:ascii="Calibri" w:eastAsia="Calibri" w:hAnsi="Calibri"/>
          <w:sz w:val="24"/>
          <w:szCs w:val="24"/>
          <w:lang w:eastAsia="en-US"/>
        </w:rPr>
        <w:t xml:space="preserve"> problémy v porozumění sociálním situacím nebo sociálním vztahům. Setkáváme se s různým stupněm zájmu o sociální kontakt (</w:t>
      </w:r>
      <w:r w:rsidR="00BE6FA7">
        <w:rPr>
          <w:rFonts w:ascii="Calibri" w:eastAsia="Calibri" w:hAnsi="Calibri"/>
          <w:sz w:val="24"/>
          <w:szCs w:val="24"/>
          <w:lang w:eastAsia="en-US"/>
        </w:rPr>
        <w:t xml:space="preserve">např. </w:t>
      </w:r>
      <w:r w:rsidR="00585806">
        <w:rPr>
          <w:rFonts w:ascii="Calibri" w:eastAsia="Calibri" w:hAnsi="Calibri"/>
          <w:sz w:val="24"/>
          <w:szCs w:val="24"/>
          <w:lang w:eastAsia="en-US"/>
        </w:rPr>
        <w:t>žáci mazliví</w:t>
      </w:r>
      <w:r w:rsidR="00D457D4">
        <w:rPr>
          <w:rFonts w:ascii="Calibri" w:eastAsia="Calibri" w:hAnsi="Calibri"/>
          <w:sz w:val="24"/>
          <w:szCs w:val="24"/>
          <w:lang w:eastAsia="en-US"/>
        </w:rPr>
        <w:t>; pasivní;</w:t>
      </w:r>
      <w:r w:rsidR="00585806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585806" w:rsidRPr="00BE6FA7">
        <w:rPr>
          <w:rFonts w:ascii="Calibri" w:eastAsia="Calibri" w:hAnsi="Calibri"/>
          <w:sz w:val="24"/>
          <w:szCs w:val="24"/>
          <w:lang w:eastAsia="en-US"/>
        </w:rPr>
        <w:t>neteční</w:t>
      </w:r>
      <w:r w:rsidR="00D457D4">
        <w:rPr>
          <w:rFonts w:ascii="Calibri" w:eastAsia="Calibri" w:hAnsi="Calibri"/>
          <w:sz w:val="24"/>
          <w:szCs w:val="24"/>
          <w:lang w:eastAsia="en-US"/>
        </w:rPr>
        <w:t>;</w:t>
      </w:r>
      <w:r w:rsidR="00585806" w:rsidRPr="00BE6FA7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D457D4">
        <w:rPr>
          <w:rFonts w:ascii="Calibri" w:eastAsia="Calibri" w:hAnsi="Calibri"/>
          <w:sz w:val="24"/>
          <w:szCs w:val="24"/>
          <w:lang w:eastAsia="en-US"/>
        </w:rPr>
        <w:t>aktivní;</w:t>
      </w:r>
      <w:r w:rsidR="00BE6FA7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585806" w:rsidRPr="00BE6FA7">
        <w:rPr>
          <w:rFonts w:ascii="Calibri" w:eastAsia="Calibri" w:hAnsi="Calibri"/>
          <w:sz w:val="24"/>
          <w:szCs w:val="24"/>
          <w:lang w:eastAsia="en-US"/>
        </w:rPr>
        <w:t>zdrženliví</w:t>
      </w:r>
      <w:r w:rsidR="00D457D4">
        <w:rPr>
          <w:rFonts w:ascii="Calibri" w:eastAsia="Calibri" w:hAnsi="Calibri"/>
          <w:sz w:val="24"/>
          <w:szCs w:val="24"/>
          <w:lang w:eastAsia="en-US"/>
        </w:rPr>
        <w:t>;</w:t>
      </w:r>
      <w:r w:rsidR="00585806" w:rsidRPr="00BE6FA7">
        <w:rPr>
          <w:rFonts w:ascii="Calibri" w:eastAsia="Calibri" w:hAnsi="Calibri"/>
          <w:sz w:val="24"/>
          <w:szCs w:val="24"/>
          <w:lang w:eastAsia="en-US"/>
        </w:rPr>
        <w:t xml:space="preserve"> nejistí a neschopní</w:t>
      </w:r>
      <w:r w:rsidR="00680224" w:rsidRPr="00BE6FA7">
        <w:rPr>
          <w:rFonts w:ascii="Calibri" w:eastAsia="Calibri" w:hAnsi="Calibri"/>
          <w:sz w:val="24"/>
          <w:szCs w:val="24"/>
          <w:lang w:eastAsia="en-US"/>
        </w:rPr>
        <w:t xml:space="preserve"> přim</w:t>
      </w:r>
      <w:r w:rsidR="00BE6FA7">
        <w:rPr>
          <w:rFonts w:ascii="Calibri" w:eastAsia="Calibri" w:hAnsi="Calibri"/>
          <w:sz w:val="24"/>
          <w:szCs w:val="24"/>
          <w:lang w:eastAsia="en-US"/>
        </w:rPr>
        <w:t>ěřeně navázat kontakt</w:t>
      </w:r>
      <w:r w:rsidR="00D457D4">
        <w:rPr>
          <w:rFonts w:ascii="Calibri" w:eastAsia="Calibri" w:hAnsi="Calibri"/>
          <w:sz w:val="24"/>
          <w:szCs w:val="24"/>
          <w:lang w:eastAsia="en-US"/>
        </w:rPr>
        <w:t>;</w:t>
      </w:r>
      <w:r w:rsidR="00680224" w:rsidRPr="00D42469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BE6FA7">
        <w:rPr>
          <w:rFonts w:ascii="Calibri" w:eastAsia="Calibri" w:hAnsi="Calibri"/>
          <w:sz w:val="24"/>
          <w:szCs w:val="24"/>
          <w:lang w:eastAsia="en-US"/>
        </w:rPr>
        <w:t xml:space="preserve">fixovaní na blízké osoby). </w:t>
      </w:r>
      <w:r w:rsidR="00680224" w:rsidRPr="00D42469">
        <w:rPr>
          <w:rFonts w:ascii="Calibri" w:eastAsia="Calibri" w:hAnsi="Calibri"/>
          <w:sz w:val="24"/>
          <w:szCs w:val="24"/>
          <w:lang w:eastAsia="en-US"/>
        </w:rPr>
        <w:t>Zároveň platí, že se tito jedinci často nedostatečně orientují v důsledku specifických problémů v mezilidských vztazích a sociálních situacích, nedo</w:t>
      </w:r>
      <w:r w:rsidR="006F5130">
        <w:rPr>
          <w:rFonts w:ascii="Calibri" w:eastAsia="Calibri" w:hAnsi="Calibri"/>
          <w:sz w:val="24"/>
          <w:szCs w:val="24"/>
          <w:lang w:eastAsia="en-US"/>
        </w:rPr>
        <w:t>káží dobře porozumět verbální i </w:t>
      </w:r>
      <w:r w:rsidR="00680224" w:rsidRPr="00D42469">
        <w:rPr>
          <w:rFonts w:ascii="Calibri" w:eastAsia="Calibri" w:hAnsi="Calibri"/>
          <w:sz w:val="24"/>
          <w:szCs w:val="24"/>
          <w:lang w:eastAsia="en-US"/>
        </w:rPr>
        <w:t>neverbální komunikaci, mají problémy s neustálým</w:t>
      </w:r>
      <w:r w:rsidR="006F5130">
        <w:rPr>
          <w:rFonts w:ascii="Calibri" w:eastAsia="Calibri" w:hAnsi="Calibri"/>
          <w:sz w:val="24"/>
          <w:szCs w:val="24"/>
          <w:lang w:eastAsia="en-US"/>
        </w:rPr>
        <w:t>i změnami. To vede k</w:t>
      </w:r>
      <w:r w:rsidR="004C7DA3">
        <w:rPr>
          <w:rFonts w:ascii="Calibri" w:eastAsia="Calibri" w:hAnsi="Calibri"/>
          <w:sz w:val="24"/>
          <w:szCs w:val="24"/>
          <w:lang w:eastAsia="en-US"/>
        </w:rPr>
        <w:t> </w:t>
      </w:r>
      <w:r w:rsidR="006F5130">
        <w:rPr>
          <w:rFonts w:ascii="Calibri" w:eastAsia="Calibri" w:hAnsi="Calibri"/>
          <w:sz w:val="24"/>
          <w:szCs w:val="24"/>
          <w:lang w:eastAsia="en-US"/>
        </w:rPr>
        <w:t>tendenci </w:t>
      </w:r>
      <w:r w:rsidR="00680224" w:rsidRPr="00D42469">
        <w:rPr>
          <w:rFonts w:ascii="Calibri" w:eastAsia="Calibri" w:hAnsi="Calibri"/>
          <w:sz w:val="24"/>
          <w:szCs w:val="24"/>
          <w:lang w:eastAsia="en-US"/>
        </w:rPr>
        <w:t>ritualizované</w:t>
      </w:r>
      <w:r w:rsidR="004C7DA3">
        <w:rPr>
          <w:rFonts w:ascii="Calibri" w:eastAsia="Calibri" w:hAnsi="Calibri"/>
          <w:sz w:val="24"/>
          <w:szCs w:val="24"/>
          <w:lang w:eastAsia="en-US"/>
        </w:rPr>
        <w:t xml:space="preserve">ho </w:t>
      </w:r>
      <w:r w:rsidR="00680224" w:rsidRPr="00D42469">
        <w:rPr>
          <w:rFonts w:ascii="Calibri" w:eastAsia="Calibri" w:hAnsi="Calibri"/>
          <w:sz w:val="24"/>
          <w:szCs w:val="24"/>
          <w:lang w:eastAsia="en-US"/>
        </w:rPr>
        <w:t xml:space="preserve">chování s prvky stereotypie (např. </w:t>
      </w:r>
      <w:r w:rsidR="00D457D4">
        <w:rPr>
          <w:rFonts w:ascii="Calibri" w:eastAsia="Calibri" w:hAnsi="Calibri"/>
          <w:sz w:val="24"/>
          <w:szCs w:val="24"/>
          <w:lang w:eastAsia="en-US"/>
        </w:rPr>
        <w:t>potřeba jíst stále stejné jídlo;</w:t>
      </w:r>
      <w:r w:rsidR="00680224" w:rsidRPr="00D42469">
        <w:rPr>
          <w:rFonts w:ascii="Calibri" w:eastAsia="Calibri" w:hAnsi="Calibri"/>
          <w:sz w:val="24"/>
          <w:szCs w:val="24"/>
          <w:lang w:eastAsia="en-US"/>
        </w:rPr>
        <w:t xml:space="preserve"> dodržovat stále stejnou trasu cesty), což se ná</w:t>
      </w:r>
      <w:r w:rsidR="009D34F9">
        <w:rPr>
          <w:rFonts w:ascii="Calibri" w:eastAsia="Calibri" w:hAnsi="Calibri"/>
          <w:sz w:val="24"/>
          <w:szCs w:val="24"/>
          <w:lang w:eastAsia="en-US"/>
        </w:rPr>
        <w:t>sledně odráží v jejich chování.</w:t>
      </w:r>
    </w:p>
    <w:p w:rsidR="00680224" w:rsidRDefault="00680224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V rámci přístupu k jedincům s PAS se tedy snažíme o vysvětlení </w:t>
      </w:r>
      <w:r w:rsidR="006F5130">
        <w:rPr>
          <w:rFonts w:ascii="Calibri" w:eastAsia="Calibri" w:hAnsi="Calibri"/>
          <w:sz w:val="24"/>
          <w:szCs w:val="24"/>
          <w:lang w:eastAsia="en-US"/>
        </w:rPr>
        <w:t>situací a objasnění toho, co je </w:t>
      </w:r>
      <w:r w:rsidRPr="00D42469">
        <w:rPr>
          <w:rFonts w:ascii="Calibri" w:eastAsia="Calibri" w:hAnsi="Calibri"/>
          <w:sz w:val="24"/>
          <w:szCs w:val="24"/>
          <w:lang w:eastAsia="en-US"/>
        </w:rPr>
        <w:t>v dané situaci žádoucí (funkční) reakce a co nežádou</w:t>
      </w:r>
      <w:r w:rsidR="006F5130">
        <w:rPr>
          <w:rFonts w:ascii="Calibri" w:eastAsia="Calibri" w:hAnsi="Calibri"/>
          <w:sz w:val="24"/>
          <w:szCs w:val="24"/>
          <w:lang w:eastAsia="en-US"/>
        </w:rPr>
        <w:t>cí reakce. V neposlední řadě je </w:t>
      </w:r>
      <w:r w:rsidRPr="00D42469">
        <w:rPr>
          <w:rFonts w:ascii="Calibri" w:eastAsia="Calibri" w:hAnsi="Calibri"/>
          <w:sz w:val="24"/>
          <w:szCs w:val="24"/>
          <w:lang w:eastAsia="en-US"/>
        </w:rPr>
        <w:t>třeba zohlednit i odlišnosti v porozumění emočního prožívání vlastního i druhých</w:t>
      </w:r>
      <w:r w:rsidR="00E076D9">
        <w:rPr>
          <w:rFonts w:ascii="Calibri" w:eastAsia="Calibri" w:hAnsi="Calibri"/>
          <w:sz w:val="24"/>
          <w:szCs w:val="24"/>
          <w:lang w:eastAsia="en-US"/>
        </w:rPr>
        <w:t xml:space="preserve"> lidí. </w:t>
      </w:r>
      <w:r w:rsidRPr="00D42469">
        <w:rPr>
          <w:rFonts w:ascii="Calibri" w:eastAsia="Calibri" w:hAnsi="Calibri"/>
          <w:sz w:val="24"/>
          <w:szCs w:val="24"/>
          <w:lang w:eastAsia="en-US"/>
        </w:rPr>
        <w:t>Jedinci s PAS mají velké obtíže s empatií (vcítění se do prožívání druhých), což může vést k problémům v pochopení příčin a záměrů chování druhých lidí.</w:t>
      </w:r>
    </w:p>
    <w:p w:rsidR="00426BE3" w:rsidRPr="00680224" w:rsidRDefault="00426BE3" w:rsidP="00D4246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D42469" w:rsidRDefault="00D50630" w:rsidP="00BD170B">
      <w:pPr>
        <w:pStyle w:val="Stylnov"/>
      </w:pPr>
      <w:bookmarkStart w:id="7" w:name="_Toc194973"/>
      <w:r w:rsidRPr="00BD170B">
        <w:t xml:space="preserve">2.2 </w:t>
      </w:r>
      <w:r w:rsidR="00D42469" w:rsidRPr="00BD170B">
        <w:t>Specifika ve verbální i neverbální komunikaci</w:t>
      </w:r>
      <w:bookmarkEnd w:id="7"/>
      <w:r w:rsidR="00D42469" w:rsidRPr="00BD170B">
        <w:t xml:space="preserve"> </w:t>
      </w:r>
    </w:p>
    <w:p w:rsidR="00BD170B" w:rsidRPr="00BD170B" w:rsidRDefault="00BD170B" w:rsidP="00BD170B">
      <w:pPr>
        <w:pStyle w:val="Stylnov"/>
      </w:pPr>
    </w:p>
    <w:p w:rsid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Jedinci s PAS vykazují různé obtíže v kom</w:t>
      </w:r>
      <w:r w:rsidR="00D457D4">
        <w:rPr>
          <w:rFonts w:ascii="Calibri" w:eastAsia="Calibri" w:hAnsi="Calibri"/>
          <w:sz w:val="24"/>
          <w:szCs w:val="24"/>
          <w:lang w:eastAsia="en-US"/>
        </w:rPr>
        <w:t>unikaci a vývoji řeči (mutismus; dysfázii; echolálii; verbalismus; agramatismus; ulpívání na tématu hovoru;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r</w:t>
      </w:r>
      <w:r w:rsidR="006F5130">
        <w:rPr>
          <w:rFonts w:ascii="Calibri" w:eastAsia="Calibri" w:hAnsi="Calibri"/>
          <w:sz w:val="24"/>
          <w:szCs w:val="24"/>
          <w:lang w:eastAsia="en-US"/>
        </w:rPr>
        <w:t>epetitivní doptávání), ale také </w:t>
      </w:r>
      <w:r w:rsidRPr="00D42469">
        <w:rPr>
          <w:rFonts w:ascii="Calibri" w:eastAsia="Calibri" w:hAnsi="Calibri"/>
          <w:sz w:val="24"/>
          <w:szCs w:val="24"/>
          <w:lang w:eastAsia="en-US"/>
        </w:rPr>
        <w:t>rozvinutou slovní zásobu včetně jazykového nadání nebo naopak úplnou absenci řeči. Často se setkáváme s tím, že i když je řeč rozvinuta, objevují se problémy v ko</w:t>
      </w:r>
      <w:r w:rsidR="006F5130">
        <w:rPr>
          <w:rFonts w:ascii="Calibri" w:eastAsia="Calibri" w:hAnsi="Calibri"/>
          <w:sz w:val="24"/>
          <w:szCs w:val="24"/>
          <w:lang w:eastAsia="en-US"/>
        </w:rPr>
        <w:t>munikaci (např. </w:t>
      </w:r>
      <w:r w:rsidR="00BE6FA7">
        <w:rPr>
          <w:rFonts w:ascii="Calibri" w:eastAsia="Calibri" w:hAnsi="Calibri"/>
          <w:sz w:val="24"/>
          <w:szCs w:val="24"/>
          <w:lang w:eastAsia="en-US"/>
        </w:rPr>
        <w:t>žák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BE6FA7">
        <w:rPr>
          <w:rFonts w:ascii="Calibri" w:eastAsia="Calibri" w:hAnsi="Calibri"/>
          <w:sz w:val="24"/>
          <w:szCs w:val="24"/>
          <w:lang w:eastAsia="en-US"/>
        </w:rPr>
        <w:t>verbálně komunikuje</w:t>
      </w:r>
      <w:r w:rsidRPr="00D42469">
        <w:rPr>
          <w:rFonts w:ascii="Calibri" w:eastAsia="Calibri" w:hAnsi="Calibri"/>
          <w:sz w:val="24"/>
          <w:szCs w:val="24"/>
          <w:lang w:eastAsia="en-US"/>
        </w:rPr>
        <w:t>, ale nedokáže sdělit svá přání, pocity</w:t>
      </w:r>
      <w:r w:rsidR="00D457D4">
        <w:rPr>
          <w:rFonts w:ascii="Calibri" w:eastAsia="Calibri" w:hAnsi="Calibri"/>
          <w:sz w:val="24"/>
          <w:szCs w:val="24"/>
          <w:lang w:eastAsia="en-US"/>
        </w:rPr>
        <w:t>;</w:t>
      </w:r>
      <w:r w:rsidR="00BE6FA7">
        <w:rPr>
          <w:rFonts w:ascii="Calibri" w:eastAsia="Calibri" w:hAnsi="Calibri"/>
          <w:sz w:val="24"/>
          <w:szCs w:val="24"/>
          <w:lang w:eastAsia="en-US"/>
        </w:rPr>
        <w:t xml:space="preserve"> není schopen užívat neverbální komunikační prostředky, jako např.</w:t>
      </w:r>
      <w:r w:rsidR="00BE6FA7" w:rsidRPr="00BE6FA7">
        <w:rPr>
          <w:rFonts w:ascii="Calibri" w:eastAsia="Calibri" w:hAnsi="Calibri"/>
          <w:sz w:val="24"/>
          <w:szCs w:val="24"/>
          <w:lang w:eastAsia="en-US"/>
        </w:rPr>
        <w:t xml:space="preserve"> výraz obličej</w:t>
      </w:r>
      <w:r w:rsidR="006F5130">
        <w:rPr>
          <w:rFonts w:ascii="Calibri" w:eastAsia="Calibri" w:hAnsi="Calibri"/>
          <w:sz w:val="24"/>
          <w:szCs w:val="24"/>
          <w:lang w:eastAsia="en-US"/>
        </w:rPr>
        <w:t>e, oční kontakt, postoj těla či </w:t>
      </w:r>
      <w:r w:rsidR="00BE6FA7" w:rsidRPr="00BE6FA7">
        <w:rPr>
          <w:rFonts w:ascii="Calibri" w:eastAsia="Calibri" w:hAnsi="Calibri"/>
          <w:sz w:val="24"/>
          <w:szCs w:val="24"/>
          <w:lang w:eastAsia="en-US"/>
        </w:rPr>
        <w:t>gesta</w:t>
      </w:r>
      <w:r w:rsidR="00BE6FA7">
        <w:rPr>
          <w:rFonts w:ascii="Calibri" w:eastAsia="Calibri" w:hAnsi="Calibri"/>
          <w:sz w:val="24"/>
          <w:szCs w:val="24"/>
          <w:lang w:eastAsia="en-US"/>
        </w:rPr>
        <w:t xml:space="preserve">). </w:t>
      </w:r>
      <w:r w:rsidRPr="00D42469">
        <w:rPr>
          <w:rFonts w:ascii="Calibri" w:eastAsia="Calibri" w:hAnsi="Calibri"/>
          <w:sz w:val="24"/>
          <w:szCs w:val="24"/>
          <w:lang w:eastAsia="en-US"/>
        </w:rPr>
        <w:t>Primárně je tedy důležité zaměřit se na rozvoj tzv. funkční komunikace, aby žák dokázal komunikovat</w:t>
      </w:r>
      <w:r w:rsidR="00BE6FA7">
        <w:rPr>
          <w:rFonts w:ascii="Calibri" w:eastAsia="Calibri" w:hAnsi="Calibri"/>
          <w:sz w:val="24"/>
          <w:szCs w:val="24"/>
          <w:lang w:eastAsia="en-US"/>
        </w:rPr>
        <w:t xml:space="preserve"> své potřeby</w:t>
      </w:r>
      <w:r w:rsidRPr="00D42469">
        <w:rPr>
          <w:rFonts w:ascii="Calibri" w:eastAsia="Calibri" w:hAnsi="Calibri"/>
          <w:sz w:val="24"/>
          <w:szCs w:val="24"/>
          <w:lang w:eastAsia="en-US"/>
        </w:rPr>
        <w:t>, a současně bylo zřejmé,</w:t>
      </w:r>
      <w:r w:rsidR="006F5130">
        <w:rPr>
          <w:rFonts w:ascii="Calibri" w:eastAsia="Calibri" w:hAnsi="Calibri"/>
          <w:sz w:val="24"/>
          <w:szCs w:val="24"/>
          <w:lang w:eastAsia="en-US"/>
        </w:rPr>
        <w:t xml:space="preserve"> že rozumí sdělení </w:t>
      </w:r>
      <w:r w:rsidR="00E076D9">
        <w:rPr>
          <w:rFonts w:ascii="Calibri" w:eastAsia="Calibri" w:hAnsi="Calibri"/>
          <w:sz w:val="24"/>
          <w:szCs w:val="24"/>
          <w:lang w:eastAsia="en-US"/>
        </w:rPr>
        <w:t>pedagoga</w:t>
      </w:r>
      <w:r w:rsidR="006F5130">
        <w:rPr>
          <w:rFonts w:ascii="Calibri" w:eastAsia="Calibri" w:hAnsi="Calibri"/>
          <w:sz w:val="24"/>
          <w:szCs w:val="24"/>
          <w:lang w:eastAsia="en-US"/>
        </w:rPr>
        <w:t xml:space="preserve"> nebo 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jiných dospělých osob. Je možné využívat různé metody alternativní a augmentativní komunikace. </w:t>
      </w:r>
    </w:p>
    <w:p w:rsidR="00BE6FA7" w:rsidRDefault="00BE6FA7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D42469" w:rsidRDefault="00D50630" w:rsidP="0054087C">
      <w:pPr>
        <w:pStyle w:val="Stylnov"/>
      </w:pPr>
      <w:bookmarkStart w:id="8" w:name="_Toc194974"/>
      <w:r w:rsidRPr="0054087C">
        <w:t xml:space="preserve">2.3 </w:t>
      </w:r>
      <w:r w:rsidR="00D42469" w:rsidRPr="0054087C">
        <w:t>Specifika v</w:t>
      </w:r>
      <w:r w:rsidR="006B6108" w:rsidRPr="0054087C">
        <w:t> </w:t>
      </w:r>
      <w:r w:rsidR="00D42469" w:rsidRPr="0054087C">
        <w:t>oblasti</w:t>
      </w:r>
      <w:r w:rsidR="006B6108" w:rsidRPr="0054087C">
        <w:t xml:space="preserve"> představivosti a hry,</w:t>
      </w:r>
      <w:r w:rsidR="00D42469" w:rsidRPr="0054087C">
        <w:t xml:space="preserve"> chování (repetitivní vzorce chování), zájmů </w:t>
      </w:r>
      <w:r w:rsidR="006B6108" w:rsidRPr="0054087C">
        <w:t>nebo</w:t>
      </w:r>
      <w:r w:rsidR="00D42469" w:rsidRPr="0054087C">
        <w:t xml:space="preserve"> aktivit</w:t>
      </w:r>
      <w:bookmarkEnd w:id="8"/>
    </w:p>
    <w:p w:rsidR="009D34F9" w:rsidRPr="0054087C" w:rsidRDefault="009D34F9" w:rsidP="0054087C">
      <w:pPr>
        <w:pStyle w:val="Stylnov"/>
      </w:pPr>
    </w:p>
    <w:p w:rsidR="009D34F9" w:rsidRDefault="006B6108" w:rsidP="00D4246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Menší flexibilita myšlení, problémy v oblasti </w:t>
      </w:r>
      <w:r w:rsidR="002310A0">
        <w:rPr>
          <w:rFonts w:ascii="Calibri" w:eastAsia="Calibri" w:hAnsi="Calibri"/>
          <w:sz w:val="24"/>
          <w:szCs w:val="24"/>
          <w:lang w:eastAsia="en-US"/>
        </w:rPr>
        <w:t xml:space="preserve">představivosti ovlivňují oblast zájmu, her a aktivit, která </w:t>
      </w:r>
      <w:r>
        <w:rPr>
          <w:rFonts w:ascii="Calibri" w:eastAsia="Calibri" w:hAnsi="Calibri"/>
          <w:sz w:val="24"/>
          <w:szCs w:val="24"/>
          <w:lang w:eastAsia="en-US"/>
        </w:rPr>
        <w:t xml:space="preserve">bývá u </w:t>
      </w:r>
      <w:r w:rsidR="00BE6FA7">
        <w:rPr>
          <w:rFonts w:ascii="Calibri" w:eastAsia="Calibri" w:hAnsi="Calibri"/>
          <w:sz w:val="24"/>
          <w:szCs w:val="24"/>
          <w:lang w:eastAsia="en-US"/>
        </w:rPr>
        <w:t>žáků</w:t>
      </w:r>
      <w:r>
        <w:rPr>
          <w:rFonts w:ascii="Calibri" w:eastAsia="Calibri" w:hAnsi="Calibri"/>
          <w:sz w:val="24"/>
          <w:szCs w:val="24"/>
          <w:lang w:eastAsia="en-US"/>
        </w:rPr>
        <w:t xml:space="preserve"> s PAS narušena. 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>Častým projevem jsou neobvykle silné či zvláštní zájmy (</w:t>
      </w:r>
      <w:r w:rsidR="00BE6FA7">
        <w:rPr>
          <w:rFonts w:ascii="Calibri" w:eastAsia="Calibri" w:hAnsi="Calibri"/>
          <w:sz w:val="24"/>
          <w:szCs w:val="24"/>
          <w:lang w:eastAsia="en-US"/>
        </w:rPr>
        <w:t xml:space="preserve">např. </w:t>
      </w:r>
      <w:r w:rsidR="00D457D4">
        <w:rPr>
          <w:rFonts w:ascii="Calibri" w:eastAsia="Calibri" w:hAnsi="Calibri"/>
          <w:sz w:val="24"/>
          <w:szCs w:val="24"/>
          <w:lang w:eastAsia="en-US"/>
        </w:rPr>
        <w:t>oblíbené předměty</w:t>
      </w:r>
      <w:r w:rsidR="0096315D">
        <w:rPr>
          <w:rFonts w:ascii="Calibri" w:eastAsia="Calibri" w:hAnsi="Calibri"/>
          <w:sz w:val="24"/>
          <w:szCs w:val="24"/>
          <w:lang w:eastAsia="en-US"/>
        </w:rPr>
        <w:t xml:space="preserve">, </w:t>
      </w:r>
      <w:r w:rsidR="0096315D" w:rsidRPr="00BD0077">
        <w:rPr>
          <w:rFonts w:ascii="Calibri" w:eastAsia="Calibri" w:hAnsi="Calibri"/>
          <w:sz w:val="24"/>
          <w:szCs w:val="24"/>
          <w:lang w:eastAsia="en-US"/>
        </w:rPr>
        <w:t>hračky</w:t>
      </w:r>
      <w:r w:rsidR="00D457D4" w:rsidRPr="00BD0077">
        <w:rPr>
          <w:rFonts w:ascii="Calibri" w:eastAsia="Calibri" w:hAnsi="Calibri"/>
          <w:sz w:val="24"/>
          <w:szCs w:val="24"/>
          <w:lang w:eastAsia="en-US"/>
        </w:rPr>
        <w:t>; činnosti</w:t>
      </w:r>
      <w:r w:rsidR="00D457D4">
        <w:rPr>
          <w:rFonts w:ascii="Calibri" w:eastAsia="Calibri" w:hAnsi="Calibri"/>
          <w:sz w:val="24"/>
          <w:szCs w:val="24"/>
          <w:lang w:eastAsia="en-US"/>
        </w:rPr>
        <w:t>; pohádky;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 xml:space="preserve"> tele</w:t>
      </w:r>
      <w:r w:rsidR="00D457D4">
        <w:rPr>
          <w:rFonts w:ascii="Calibri" w:eastAsia="Calibri" w:hAnsi="Calibri"/>
          <w:sz w:val="24"/>
          <w:szCs w:val="24"/>
          <w:lang w:eastAsia="en-US"/>
        </w:rPr>
        <w:t>vizní reklamy;</w:t>
      </w:r>
      <w:r w:rsidR="00BE6FA7">
        <w:rPr>
          <w:rFonts w:ascii="Calibri" w:eastAsia="Calibri" w:hAnsi="Calibri"/>
          <w:sz w:val="24"/>
          <w:szCs w:val="24"/>
          <w:lang w:eastAsia="en-US"/>
        </w:rPr>
        <w:t xml:space="preserve"> témata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>), omezená schopnost spontá</w:t>
      </w:r>
      <w:r w:rsidR="006207B6">
        <w:rPr>
          <w:rFonts w:ascii="Calibri" w:eastAsia="Calibri" w:hAnsi="Calibri"/>
          <w:sz w:val="24"/>
          <w:szCs w:val="24"/>
          <w:lang w:eastAsia="en-US"/>
        </w:rPr>
        <w:t>n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 xml:space="preserve">ně sdílet s ostatními </w:t>
      </w:r>
      <w:r w:rsidR="00FB1ADA">
        <w:rPr>
          <w:rFonts w:ascii="Calibri" w:eastAsia="Calibri" w:hAnsi="Calibri"/>
          <w:sz w:val="24"/>
          <w:szCs w:val="24"/>
          <w:lang w:eastAsia="en-US"/>
        </w:rPr>
        <w:t>vrstevníky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 xml:space="preserve"> radost a zájmy či rigidní a kompulzivní chování. Četnost</w:t>
      </w:r>
      <w:r w:rsidR="006207B6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>takového chování se zvyšuje při nadměrné stresové zátěži či emočně náročných si</w:t>
      </w:r>
      <w:r w:rsidR="006F5130">
        <w:rPr>
          <w:rFonts w:ascii="Calibri" w:eastAsia="Calibri" w:hAnsi="Calibri"/>
          <w:sz w:val="24"/>
          <w:szCs w:val="24"/>
          <w:lang w:eastAsia="en-US"/>
        </w:rPr>
        <w:t>tuacích (i při 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 xml:space="preserve">projevech radosti). Setkáváme se také se stereotypními 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lastRenderedPageBreak/>
        <w:t>nebo</w:t>
      </w:r>
      <w:r w:rsidR="004063A9">
        <w:rPr>
          <w:rFonts w:ascii="Calibri" w:eastAsia="Calibri" w:hAnsi="Calibri"/>
          <w:sz w:val="24"/>
          <w:szCs w:val="24"/>
          <w:lang w:eastAsia="en-US"/>
        </w:rPr>
        <w:t> 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>repet</w:t>
      </w:r>
      <w:r w:rsidR="007C0BC9">
        <w:rPr>
          <w:rFonts w:ascii="Calibri" w:eastAsia="Calibri" w:hAnsi="Calibri"/>
          <w:sz w:val="24"/>
          <w:szCs w:val="24"/>
          <w:lang w:eastAsia="en-US"/>
        </w:rPr>
        <w:t>e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>tivními motori</w:t>
      </w:r>
      <w:r w:rsidR="00D457D4">
        <w:rPr>
          <w:rFonts w:ascii="Calibri" w:eastAsia="Calibri" w:hAnsi="Calibri"/>
          <w:sz w:val="24"/>
          <w:szCs w:val="24"/>
          <w:lang w:eastAsia="en-US"/>
        </w:rPr>
        <w:t>ckými pohyby (např. poskakování; mávání rukama; kývání tělem;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 xml:space="preserve"> kroucení prstů před obličejem).</w:t>
      </w:r>
    </w:p>
    <w:p w:rsidR="004063A9" w:rsidRPr="00D42469" w:rsidRDefault="004063A9" w:rsidP="00D4246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D42469" w:rsidRDefault="0054087C" w:rsidP="0054087C">
      <w:pPr>
        <w:pStyle w:val="Stylnov"/>
      </w:pPr>
      <w:bookmarkStart w:id="9" w:name="_Toc194975"/>
      <w:r w:rsidRPr="0054087C">
        <w:t xml:space="preserve">2.4 </w:t>
      </w:r>
      <w:r w:rsidR="00D42469" w:rsidRPr="0054087C">
        <w:t>Specifika v oblasti smyslové percepce</w:t>
      </w:r>
      <w:bookmarkEnd w:id="9"/>
    </w:p>
    <w:p w:rsidR="00FB1ADA" w:rsidRPr="0054087C" w:rsidRDefault="00FB1ADA" w:rsidP="0054087C">
      <w:pPr>
        <w:pStyle w:val="Stylnov"/>
      </w:pPr>
    </w:p>
    <w:p w:rsidR="00D42469" w:rsidRP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Ač se tato specifika nezařazují do základní diagnostické triády, jsou dalším významným faktorem, který může ovlivnit začlenění žáka s PAS do běžné třídy (</w:t>
      </w:r>
      <w:r w:rsidR="006F5130">
        <w:rPr>
          <w:rFonts w:ascii="Calibri" w:eastAsia="Calibri" w:hAnsi="Calibri"/>
          <w:sz w:val="24"/>
          <w:szCs w:val="24"/>
          <w:lang w:eastAsia="en-US"/>
        </w:rPr>
        <w:t>např. hypersenzitivita na </w:t>
      </w:r>
      <w:r w:rsidR="00D457D4">
        <w:rPr>
          <w:rFonts w:ascii="Calibri" w:eastAsia="Calibri" w:hAnsi="Calibri"/>
          <w:sz w:val="24"/>
          <w:szCs w:val="24"/>
          <w:lang w:eastAsia="en-US"/>
        </w:rPr>
        <w:t xml:space="preserve">zvuky, vůně, </w:t>
      </w:r>
      <w:r w:rsidRPr="00D42469">
        <w:rPr>
          <w:rFonts w:ascii="Calibri" w:eastAsia="Calibri" w:hAnsi="Calibri"/>
          <w:sz w:val="24"/>
          <w:szCs w:val="24"/>
          <w:lang w:eastAsia="en-US"/>
        </w:rPr>
        <w:t>chutě nebo taktilní podněty). Např</w:t>
      </w:r>
      <w:r w:rsidR="006207B6">
        <w:rPr>
          <w:rFonts w:ascii="Calibri" w:eastAsia="Calibri" w:hAnsi="Calibri"/>
          <w:sz w:val="24"/>
          <w:szCs w:val="24"/>
          <w:lang w:eastAsia="en-US"/>
        </w:rPr>
        <w:t>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hlasité zvuky mohou u žáků vyvolávat až</w:t>
      </w:r>
      <w:r w:rsidR="006207B6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fyzickou bolest, setkáváme se s nesnášenlivostí k určitým druhům materiálů nebo i určitým typům jídla. Na druhou stranu mohou mít někteř</w:t>
      </w:r>
      <w:r w:rsidR="00E81360">
        <w:rPr>
          <w:rFonts w:ascii="Calibri" w:eastAsia="Calibri" w:hAnsi="Calibri"/>
          <w:sz w:val="24"/>
          <w:szCs w:val="24"/>
          <w:lang w:eastAsia="en-US"/>
        </w:rPr>
        <w:t xml:space="preserve">í jedinci zvýšený práh bolesti, </w:t>
      </w:r>
      <w:r w:rsidRPr="00D42469">
        <w:rPr>
          <w:rFonts w:ascii="Calibri" w:eastAsia="Calibri" w:hAnsi="Calibri"/>
          <w:sz w:val="24"/>
          <w:szCs w:val="24"/>
          <w:lang w:eastAsia="en-US"/>
        </w:rPr>
        <w:t>nemusí</w:t>
      </w:r>
      <w:r w:rsidR="006207B6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reagovat na bolest, zranění. Objevuje se také zraková fascinace světly nebo pohybem. Specifické vnímání tedy můžeme najít u všech smyslových modalit. </w:t>
      </w:r>
    </w:p>
    <w:p w:rsidR="00D42469" w:rsidRP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V následujících kapitolách ukážeme, jak se zmíněná specifika mohou promítnout ve fungování žáka ve škole. Jednotlivé </w:t>
      </w:r>
      <w:r w:rsidR="00E81360">
        <w:rPr>
          <w:rFonts w:ascii="Calibri" w:eastAsia="Calibri" w:hAnsi="Calibri"/>
          <w:sz w:val="24"/>
          <w:szCs w:val="24"/>
          <w:lang w:eastAsia="en-US"/>
        </w:rPr>
        <w:t>informace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slouží pro základní ori</w:t>
      </w:r>
      <w:r w:rsidR="006F5130">
        <w:rPr>
          <w:rFonts w:ascii="Calibri" w:eastAsia="Calibri" w:hAnsi="Calibri"/>
          <w:sz w:val="24"/>
          <w:szCs w:val="24"/>
          <w:lang w:eastAsia="en-US"/>
        </w:rPr>
        <w:t>entaci při práci se žákem s PAS 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a mohou fungovat také jako samostatné dokumenty (viz </w:t>
      </w:r>
      <w:r w:rsidR="009D34F9">
        <w:rPr>
          <w:rFonts w:ascii="Calibri" w:eastAsia="Calibri" w:hAnsi="Calibri"/>
          <w:sz w:val="24"/>
          <w:szCs w:val="24"/>
          <w:lang w:eastAsia="en-US"/>
        </w:rPr>
        <w:t>příloha č. 2 a příloha č. 3</w:t>
      </w:r>
      <w:r w:rsidR="006F5130">
        <w:rPr>
          <w:rFonts w:ascii="Calibri" w:eastAsia="Calibri" w:hAnsi="Calibri"/>
          <w:sz w:val="24"/>
          <w:szCs w:val="24"/>
          <w:lang w:eastAsia="en-US"/>
        </w:rPr>
        <w:t>), proto 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se může stát, že se v některých aspektech překrývají. </w:t>
      </w:r>
    </w:p>
    <w:p w:rsidR="00D42469" w:rsidRPr="00D42469" w:rsidRDefault="00D42469" w:rsidP="00D42469">
      <w:pPr>
        <w:spacing w:after="160" w:line="276" w:lineRule="auto"/>
        <w:jc w:val="both"/>
        <w:rPr>
          <w:rFonts w:ascii="Calibri" w:eastAsia="Calibri" w:hAnsi="Calibri"/>
          <w:b/>
          <w:sz w:val="28"/>
          <w:szCs w:val="28"/>
          <w:u w:val="single"/>
          <w:lang w:eastAsia="en-US"/>
        </w:rPr>
      </w:pPr>
    </w:p>
    <w:p w:rsidR="00D42469" w:rsidRDefault="00DC0C51" w:rsidP="00D50630">
      <w:pPr>
        <w:pStyle w:val="Nadpis1"/>
        <w:rPr>
          <w:rFonts w:asciiTheme="minorHAnsi" w:eastAsia="Calibri" w:hAnsiTheme="minorHAnsi"/>
          <w:b/>
          <w:color w:val="auto"/>
          <w:sz w:val="28"/>
          <w:szCs w:val="28"/>
        </w:rPr>
      </w:pPr>
      <w:bookmarkStart w:id="10" w:name="_Toc194976"/>
      <w:r w:rsidRPr="00D50630">
        <w:rPr>
          <w:rFonts w:asciiTheme="minorHAnsi" w:eastAsia="Calibri" w:hAnsiTheme="minorHAnsi"/>
          <w:b/>
          <w:color w:val="auto"/>
          <w:sz w:val="28"/>
          <w:szCs w:val="28"/>
        </w:rPr>
        <w:t>3</w:t>
      </w:r>
      <w:r w:rsidR="00D42469" w:rsidRPr="00D50630">
        <w:rPr>
          <w:rFonts w:asciiTheme="minorHAnsi" w:eastAsia="Calibri" w:hAnsiTheme="minorHAnsi"/>
          <w:b/>
          <w:color w:val="auto"/>
          <w:sz w:val="28"/>
          <w:szCs w:val="28"/>
        </w:rPr>
        <w:t>. Zásady přístupu při výchově a vzdělávání žáků s</w:t>
      </w:r>
      <w:r w:rsidR="009D34F9">
        <w:rPr>
          <w:rFonts w:asciiTheme="minorHAnsi" w:eastAsia="Calibri" w:hAnsiTheme="minorHAnsi"/>
          <w:b/>
          <w:color w:val="auto"/>
          <w:sz w:val="28"/>
          <w:szCs w:val="28"/>
        </w:rPr>
        <w:t> </w:t>
      </w:r>
      <w:r w:rsidR="00D42469" w:rsidRPr="00D50630">
        <w:rPr>
          <w:rFonts w:asciiTheme="minorHAnsi" w:eastAsia="Calibri" w:hAnsiTheme="minorHAnsi"/>
          <w:b/>
          <w:color w:val="auto"/>
          <w:sz w:val="28"/>
          <w:szCs w:val="28"/>
        </w:rPr>
        <w:t>PAS</w:t>
      </w:r>
      <w:bookmarkEnd w:id="10"/>
    </w:p>
    <w:p w:rsidR="009D34F9" w:rsidRPr="009D34F9" w:rsidRDefault="009D34F9" w:rsidP="009D34F9">
      <w:pPr>
        <w:rPr>
          <w:rFonts w:eastAsia="Calibri"/>
        </w:rPr>
      </w:pPr>
    </w:p>
    <w:p w:rsidR="009D34F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Při zařazování žáků s PAS do škol bychom měli respektovat základní zásady přístupu, abychom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umožnili žákovi lépe porozumět systému a pravid</w:t>
      </w:r>
      <w:r w:rsidR="004063A9">
        <w:rPr>
          <w:rFonts w:ascii="Calibri" w:eastAsia="Calibri" w:hAnsi="Calibri"/>
          <w:sz w:val="24"/>
          <w:szCs w:val="24"/>
          <w:lang w:eastAsia="en-US"/>
        </w:rPr>
        <w:t>lům školy. V podstatě jde o to, </w:t>
      </w:r>
      <w:r w:rsidRPr="00D42469">
        <w:rPr>
          <w:rFonts w:ascii="Calibri" w:eastAsia="Calibri" w:hAnsi="Calibri"/>
          <w:sz w:val="24"/>
          <w:szCs w:val="24"/>
          <w:lang w:eastAsia="en-US"/>
        </w:rPr>
        <w:t>aby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bylo školní prostředí pro žáka pochopitelné, bezpečné a uměl se v něm orientovat.</w:t>
      </w:r>
    </w:p>
    <w:p w:rsidR="009D34F9" w:rsidRPr="00D42469" w:rsidRDefault="009D34F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E81360" w:rsidRDefault="0054087C" w:rsidP="00875B00">
      <w:pPr>
        <w:pStyle w:val="Stylnov"/>
      </w:pPr>
      <w:bookmarkStart w:id="11" w:name="_Toc194977"/>
      <w:r w:rsidRPr="00875B00">
        <w:t xml:space="preserve">3.1 </w:t>
      </w:r>
      <w:r w:rsidR="00D42469" w:rsidRPr="00875B00">
        <w:t>Zásada přesnosti, jasnosti instruk</w:t>
      </w:r>
      <w:r w:rsidR="00875B00">
        <w:t>cí a zajištění předvídatelnosti</w:t>
      </w:r>
      <w:bookmarkEnd w:id="11"/>
    </w:p>
    <w:p w:rsidR="00D42469" w:rsidRPr="00875B00" w:rsidRDefault="00D42469" w:rsidP="00875B00">
      <w:pPr>
        <w:pStyle w:val="Stylnov"/>
      </w:pPr>
      <w:r w:rsidRPr="00875B00">
        <w:t xml:space="preserve"> </w:t>
      </w:r>
    </w:p>
    <w:p w:rsid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Většina žáků s PAS potřebuje větší míru struktury</w:t>
      </w:r>
      <w:r w:rsidR="008626E4">
        <w:rPr>
          <w:rFonts w:ascii="Calibri" w:eastAsia="Calibri" w:hAnsi="Calibri"/>
          <w:sz w:val="24"/>
          <w:szCs w:val="24"/>
          <w:lang w:eastAsia="en-US"/>
        </w:rPr>
        <w:t xml:space="preserve"> prostředí a činností</w:t>
      </w:r>
      <w:r w:rsidR="0096315D">
        <w:rPr>
          <w:rFonts w:ascii="Calibri" w:eastAsia="Calibri" w:hAnsi="Calibri"/>
          <w:sz w:val="24"/>
          <w:szCs w:val="24"/>
          <w:lang w:eastAsia="en-US"/>
        </w:rPr>
        <w:t xml:space="preserve">, </w:t>
      </w:r>
      <w:r w:rsidR="008626E4">
        <w:rPr>
          <w:rFonts w:ascii="Calibri" w:eastAsia="Calibri" w:hAnsi="Calibri"/>
          <w:sz w:val="24"/>
          <w:szCs w:val="24"/>
          <w:lang w:eastAsia="en-US"/>
        </w:rPr>
        <w:t>aby mohla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kvalitně a srozumitelně pracovat. Předvídatelnost a pravidelnost denních činností</w:t>
      </w:r>
      <w:r w:rsidR="00B44598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D42469">
        <w:rPr>
          <w:rFonts w:ascii="Calibri" w:eastAsia="Calibri" w:hAnsi="Calibri"/>
          <w:sz w:val="24"/>
          <w:szCs w:val="24"/>
          <w:lang w:eastAsia="en-US"/>
        </w:rPr>
        <w:t>je pro žáky s PAS, pro které je charakteristická potřeba určité míry ritualizace, zárukou vykonávání rutinních činností. Neznámé a nečekané události u nich mohou vyvolat stres a nejistotu, což může vést k úzkosti, problémovému chování nebo k výkyvům či selhání v obvykle zvládaných činnostech.</w:t>
      </w:r>
    </w:p>
    <w:p w:rsidR="009D34F9" w:rsidRPr="00D42469" w:rsidRDefault="009D34F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D42469" w:rsidRDefault="0054087C" w:rsidP="00875B00">
      <w:pPr>
        <w:pStyle w:val="Stylnov"/>
      </w:pPr>
      <w:bookmarkStart w:id="12" w:name="_Toc194978"/>
      <w:r w:rsidRPr="00875B00">
        <w:t xml:space="preserve">3.2 </w:t>
      </w:r>
      <w:r w:rsidR="00D42469" w:rsidRPr="00875B00">
        <w:t>Zásada struktur</w:t>
      </w:r>
      <w:r w:rsidR="00875B00">
        <w:t>ování pracovního dne a činností</w:t>
      </w:r>
      <w:bookmarkEnd w:id="12"/>
    </w:p>
    <w:p w:rsidR="00E81360" w:rsidRPr="00875B00" w:rsidRDefault="00E81360" w:rsidP="00875B00">
      <w:pPr>
        <w:pStyle w:val="Stylnov"/>
      </w:pPr>
    </w:p>
    <w:p w:rsid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Pro žáky s PAS mohou být důležitým pomocníkem plány dne, psané připomínky a pravidla</w:t>
      </w:r>
      <w:r w:rsidR="0096315D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96315D" w:rsidRPr="00BD0077">
        <w:rPr>
          <w:rFonts w:ascii="Calibri" w:eastAsia="Calibri" w:hAnsi="Calibri"/>
          <w:sz w:val="24"/>
          <w:szCs w:val="24"/>
          <w:lang w:eastAsia="en-US"/>
        </w:rPr>
        <w:t>(např. před obědem si myji ruce)</w:t>
      </w:r>
      <w:r w:rsidRPr="00BD0077">
        <w:rPr>
          <w:rFonts w:ascii="Calibri" w:eastAsia="Calibri" w:hAnsi="Calibri"/>
          <w:sz w:val="24"/>
          <w:szCs w:val="24"/>
          <w:lang w:eastAsia="en-US"/>
        </w:rPr>
        <w:t>,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E81360">
        <w:rPr>
          <w:rFonts w:ascii="Calibri" w:eastAsia="Calibri" w:hAnsi="Calibri"/>
          <w:sz w:val="24"/>
          <w:szCs w:val="24"/>
          <w:lang w:eastAsia="en-US"/>
        </w:rPr>
        <w:t xml:space="preserve">popisy školních situací (např. </w:t>
      </w:r>
      <w:r w:rsidRPr="00D42469">
        <w:rPr>
          <w:rFonts w:ascii="Calibri" w:eastAsia="Calibri" w:hAnsi="Calibri"/>
          <w:sz w:val="24"/>
          <w:szCs w:val="24"/>
          <w:lang w:eastAsia="en-US"/>
        </w:rPr>
        <w:t>př</w:t>
      </w:r>
      <w:r w:rsidR="004063A9">
        <w:rPr>
          <w:rFonts w:ascii="Calibri" w:eastAsia="Calibri" w:hAnsi="Calibri"/>
          <w:sz w:val="24"/>
          <w:szCs w:val="24"/>
          <w:lang w:eastAsia="en-US"/>
        </w:rPr>
        <w:t xml:space="preserve">i zvonění bych měl být </w:t>
      </w:r>
      <w:r w:rsidR="004063A9">
        <w:rPr>
          <w:rFonts w:ascii="Calibri" w:eastAsia="Calibri" w:hAnsi="Calibri"/>
          <w:sz w:val="24"/>
          <w:szCs w:val="24"/>
          <w:lang w:eastAsia="en-US"/>
        </w:rPr>
        <w:lastRenderedPageBreak/>
        <w:t>ve </w:t>
      </w:r>
      <w:r w:rsidR="00D457D4">
        <w:rPr>
          <w:rFonts w:ascii="Calibri" w:eastAsia="Calibri" w:hAnsi="Calibri"/>
          <w:sz w:val="24"/>
          <w:szCs w:val="24"/>
          <w:lang w:eastAsia="en-US"/>
        </w:rPr>
        <w:t>třídě;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postavím se, když v</w:t>
      </w:r>
      <w:r w:rsidR="0096315D">
        <w:rPr>
          <w:rFonts w:ascii="Calibri" w:eastAsia="Calibri" w:hAnsi="Calibri"/>
          <w:sz w:val="24"/>
          <w:szCs w:val="24"/>
          <w:lang w:eastAsia="en-US"/>
        </w:rPr>
        <w:t xml:space="preserve">stoupí učitel). 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V závislosti na povaze a závažnosti PAS je v období adaptace </w:t>
      </w:r>
      <w:r w:rsidR="00D457D4">
        <w:rPr>
          <w:rFonts w:ascii="Calibri" w:eastAsia="Calibri" w:hAnsi="Calibri"/>
          <w:sz w:val="24"/>
          <w:szCs w:val="24"/>
          <w:lang w:eastAsia="en-US"/>
        </w:rPr>
        <w:t xml:space="preserve">na školní prostředí </w:t>
      </w:r>
      <w:r w:rsidRPr="00D42469">
        <w:rPr>
          <w:rFonts w:ascii="Calibri" w:eastAsia="Calibri" w:hAnsi="Calibri"/>
          <w:sz w:val="24"/>
          <w:szCs w:val="24"/>
          <w:lang w:eastAsia="en-US"/>
        </w:rPr>
        <w:t>vhodné výrazně podpořit strukturalizaci prostoru, činností a času (</w:t>
      </w:r>
      <w:r w:rsidR="00E81360">
        <w:rPr>
          <w:rFonts w:ascii="Calibri" w:eastAsia="Calibri" w:hAnsi="Calibri"/>
          <w:sz w:val="24"/>
          <w:szCs w:val="24"/>
          <w:lang w:eastAsia="en-US"/>
        </w:rPr>
        <w:t xml:space="preserve">např. </w:t>
      </w:r>
      <w:r w:rsidR="00B44598" w:rsidRPr="00BD0077">
        <w:rPr>
          <w:rFonts w:ascii="Calibri" w:eastAsia="Calibri" w:hAnsi="Calibri"/>
          <w:sz w:val="24"/>
          <w:szCs w:val="24"/>
          <w:lang w:eastAsia="en-US"/>
        </w:rPr>
        <w:t xml:space="preserve">denní režim; </w:t>
      </w:r>
      <w:r w:rsidR="00E81360" w:rsidRPr="00BD0077">
        <w:rPr>
          <w:rFonts w:ascii="Calibri" w:eastAsia="Calibri" w:hAnsi="Calibri"/>
          <w:sz w:val="24"/>
          <w:szCs w:val="24"/>
          <w:lang w:eastAsia="en-US"/>
        </w:rPr>
        <w:t>rozvrh</w:t>
      </w:r>
      <w:r w:rsidRPr="00BD0077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E81360" w:rsidRPr="00BD0077">
        <w:rPr>
          <w:rFonts w:ascii="Calibri" w:eastAsia="Calibri" w:hAnsi="Calibri"/>
          <w:sz w:val="24"/>
          <w:szCs w:val="24"/>
          <w:lang w:eastAsia="en-US"/>
        </w:rPr>
        <w:t xml:space="preserve">vyučovacích </w:t>
      </w:r>
      <w:r w:rsidR="00D457D4" w:rsidRPr="00BD0077">
        <w:rPr>
          <w:rFonts w:ascii="Calibri" w:eastAsia="Calibri" w:hAnsi="Calibri"/>
          <w:sz w:val="24"/>
          <w:szCs w:val="24"/>
          <w:lang w:eastAsia="en-US"/>
        </w:rPr>
        <w:t>hodin;</w:t>
      </w:r>
      <w:r w:rsidRPr="00BD0077">
        <w:rPr>
          <w:rFonts w:ascii="Calibri" w:eastAsia="Calibri" w:hAnsi="Calibri"/>
          <w:sz w:val="24"/>
          <w:szCs w:val="24"/>
          <w:lang w:eastAsia="en-US"/>
        </w:rPr>
        <w:t xml:space="preserve"> strukturovaný plán </w:t>
      </w:r>
      <w:r w:rsidR="00E81360" w:rsidRPr="00BD0077">
        <w:rPr>
          <w:rFonts w:ascii="Calibri" w:eastAsia="Calibri" w:hAnsi="Calibri"/>
          <w:sz w:val="24"/>
          <w:szCs w:val="24"/>
          <w:lang w:eastAsia="en-US"/>
        </w:rPr>
        <w:t>vyučovací hodiny</w:t>
      </w:r>
      <w:r w:rsidRPr="00BD0077">
        <w:rPr>
          <w:rFonts w:ascii="Calibri" w:eastAsia="Calibri" w:hAnsi="Calibri"/>
          <w:sz w:val="24"/>
          <w:szCs w:val="24"/>
          <w:lang w:eastAsia="en-US"/>
        </w:rPr>
        <w:t>). Uplatnění uvedených principů pomáhá žákovi s PAS na</w:t>
      </w:r>
      <w:r w:rsidR="00E81360" w:rsidRPr="00BD0077">
        <w:rPr>
          <w:rFonts w:ascii="Calibri" w:eastAsia="Calibri" w:hAnsi="Calibri"/>
          <w:sz w:val="24"/>
          <w:szCs w:val="24"/>
          <w:lang w:eastAsia="en-US"/>
        </w:rPr>
        <w:t>lézt</w:t>
      </w:r>
      <w:r w:rsidRPr="00BD0077">
        <w:rPr>
          <w:rFonts w:ascii="Calibri" w:eastAsia="Calibri" w:hAnsi="Calibri"/>
          <w:sz w:val="24"/>
          <w:szCs w:val="24"/>
          <w:lang w:eastAsia="en-US"/>
        </w:rPr>
        <w:t xml:space="preserve"> od</w:t>
      </w:r>
      <w:r w:rsidR="00D457D4" w:rsidRPr="00BD0077">
        <w:rPr>
          <w:rFonts w:ascii="Calibri" w:eastAsia="Calibri" w:hAnsi="Calibri"/>
          <w:sz w:val="24"/>
          <w:szCs w:val="24"/>
          <w:lang w:eastAsia="en-US"/>
        </w:rPr>
        <w:t>pověď na otázky: kde a kdy bude; co dělá; jak to má dělat; jak dlouho to bude trvat;</w:t>
      </w:r>
      <w:r w:rsidRPr="00BD0077">
        <w:rPr>
          <w:rFonts w:ascii="Calibri" w:eastAsia="Calibri" w:hAnsi="Calibri"/>
          <w:sz w:val="24"/>
          <w:szCs w:val="24"/>
          <w:lang w:eastAsia="en-US"/>
        </w:rPr>
        <w:t xml:space="preserve"> proč to dělá. Strukturujeme žákovi čas, prostředí, ve kterém se </w:t>
      </w:r>
      <w:r w:rsidR="00B44598" w:rsidRPr="00BD0077">
        <w:rPr>
          <w:rFonts w:ascii="Calibri" w:eastAsia="Calibri" w:hAnsi="Calibri"/>
          <w:sz w:val="24"/>
          <w:szCs w:val="24"/>
          <w:lang w:eastAsia="en-US"/>
        </w:rPr>
        <w:t>pohybuje, i jednotlivé činnosti (např. oblékání se).</w:t>
      </w:r>
      <w:r w:rsidRPr="00BD0077">
        <w:rPr>
          <w:rFonts w:ascii="Calibri" w:eastAsia="Calibri" w:hAnsi="Calibri"/>
          <w:sz w:val="24"/>
          <w:szCs w:val="24"/>
          <w:lang w:eastAsia="en-US"/>
        </w:rPr>
        <w:t xml:space="preserve"> Používáme strukturu pracovního programu, rozvrh dne, strukturu řešení úkolu (např. přečtu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D457D4" w:rsidRPr="00D457D4">
        <w:rPr>
          <w:rFonts w:ascii="Calibri" w:eastAsia="Calibri" w:hAnsi="Calibri"/>
          <w:sz w:val="24"/>
          <w:szCs w:val="24"/>
          <w:lang w:eastAsia="en-US"/>
        </w:rPr>
        <w:t>si zadání; napíši</w:t>
      </w:r>
      <w:r w:rsidRPr="00D457D4">
        <w:rPr>
          <w:rFonts w:ascii="Calibri" w:eastAsia="Calibri" w:hAnsi="Calibri"/>
          <w:sz w:val="24"/>
          <w:szCs w:val="24"/>
          <w:lang w:eastAsia="en-US"/>
        </w:rPr>
        <w:t xml:space="preserve"> si otázku,</w:t>
      </w:r>
      <w:r w:rsidR="00D457D4" w:rsidRPr="00D457D4">
        <w:rPr>
          <w:rFonts w:ascii="Calibri" w:eastAsia="Calibri" w:hAnsi="Calibri"/>
          <w:sz w:val="24"/>
          <w:szCs w:val="24"/>
          <w:lang w:eastAsia="en-US"/>
        </w:rPr>
        <w:t xml:space="preserve"> na kterou mám odpovědět; zapíši</w:t>
      </w:r>
      <w:r w:rsidRPr="00D457D4">
        <w:rPr>
          <w:rFonts w:ascii="Calibri" w:eastAsia="Calibri" w:hAnsi="Calibri"/>
          <w:sz w:val="24"/>
          <w:szCs w:val="24"/>
          <w:lang w:eastAsia="en-US"/>
        </w:rPr>
        <w:t xml:space="preserve"> s</w:t>
      </w:r>
      <w:r w:rsidR="00D457D4" w:rsidRPr="00D457D4">
        <w:rPr>
          <w:rFonts w:ascii="Calibri" w:eastAsia="Calibri" w:hAnsi="Calibri"/>
          <w:sz w:val="24"/>
          <w:szCs w:val="24"/>
          <w:lang w:eastAsia="en-US"/>
        </w:rPr>
        <w:t>i postup; vypracuji úkol; napíši výsledek; podtrhnu). Můžeme</w:t>
      </w:r>
      <w:r w:rsidRPr="00D457D4">
        <w:rPr>
          <w:rFonts w:ascii="Calibri" w:eastAsia="Calibri" w:hAnsi="Calibri"/>
          <w:sz w:val="24"/>
          <w:szCs w:val="24"/>
          <w:lang w:eastAsia="en-US"/>
        </w:rPr>
        <w:t xml:space="preserve"> využít i strukturované pracovní listy, krabice s vnitřní strukturou, strukturované činnosti s vizualizací jednotlivých kroků (více viz Čadilová, Žampachová, 2008).</w:t>
      </w:r>
    </w:p>
    <w:p w:rsidR="009D34F9" w:rsidRPr="00D42469" w:rsidRDefault="009D34F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D42469" w:rsidRDefault="0054087C" w:rsidP="00875B00">
      <w:pPr>
        <w:pStyle w:val="Stylnov"/>
      </w:pPr>
      <w:bookmarkStart w:id="13" w:name="_Toc194979"/>
      <w:r w:rsidRPr="00875B00">
        <w:t xml:space="preserve">3.3 </w:t>
      </w:r>
      <w:r w:rsidR="00D42469" w:rsidRPr="00875B00">
        <w:t>Zá</w:t>
      </w:r>
      <w:r w:rsidR="00875B00">
        <w:t>sada jasné a konkrétní motivace</w:t>
      </w:r>
      <w:bookmarkEnd w:id="13"/>
      <w:r w:rsidR="00D42469" w:rsidRPr="00875B00">
        <w:t xml:space="preserve"> </w:t>
      </w:r>
    </w:p>
    <w:p w:rsidR="009D34F9" w:rsidRPr="00875B00" w:rsidRDefault="009D34F9" w:rsidP="00875B00">
      <w:pPr>
        <w:pStyle w:val="Stylnov"/>
      </w:pPr>
    </w:p>
    <w:p w:rsidR="00D42469" w:rsidRP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pacing w:val="-2"/>
          <w:sz w:val="24"/>
          <w:szCs w:val="24"/>
          <w:lang w:eastAsia="en-US"/>
        </w:rPr>
        <w:t>Žáci s PAS musí rozumět smyslu vykonávaných činností. Sociální motivace</w:t>
      </w:r>
      <w:r w:rsidR="00EE7E6A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 zpravidla nefunguje</w:t>
      </w:r>
      <w:r w:rsidR="008626E4">
        <w:rPr>
          <w:rFonts w:ascii="Calibri" w:eastAsia="Calibri" w:hAnsi="Calibri"/>
          <w:spacing w:val="-2"/>
          <w:sz w:val="24"/>
          <w:szCs w:val="24"/>
          <w:lang w:eastAsia="en-US"/>
        </w:rPr>
        <w:t>, v</w:t>
      </w:r>
      <w:r w:rsidRPr="00D42469">
        <w:rPr>
          <w:rFonts w:ascii="Calibri" w:eastAsia="Calibri" w:hAnsi="Calibri"/>
          <w:spacing w:val="-2"/>
          <w:sz w:val="24"/>
          <w:szCs w:val="24"/>
          <w:lang w:eastAsia="en-US"/>
        </w:rPr>
        <w:t>zhledem k omezené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schopnosti empatie</w:t>
      </w:r>
      <w:r w:rsidR="00EE7E6A">
        <w:rPr>
          <w:rFonts w:ascii="Calibri" w:eastAsia="Calibri" w:hAnsi="Calibri"/>
          <w:sz w:val="24"/>
          <w:szCs w:val="24"/>
          <w:lang w:eastAsia="en-US"/>
        </w:rPr>
        <w:t xml:space="preserve">. </w:t>
      </w:r>
      <w:r w:rsidRPr="00D42469">
        <w:rPr>
          <w:rFonts w:ascii="Calibri" w:eastAsia="Calibri" w:hAnsi="Calibri"/>
          <w:sz w:val="24"/>
          <w:szCs w:val="24"/>
          <w:lang w:eastAsia="en-US"/>
        </w:rPr>
        <w:t>Pokud jsou žáci pro vykonávané činnosti vhodně motivováni, je možné udržet jejich pozornost a soustředění na práci. Při ztrátě motivace rapidně klesá i schopnost soustředění. Jak již bylo uvedeno, motivace by měla být konkrétní, dosažitelná a jasně vztažená k vykonávané činnosti.</w:t>
      </w:r>
    </w:p>
    <w:p w:rsid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Jednou z forem práce s motivací žáka je využití jeho silných stránek, které může být spojeno s poskytováním určitého motivujícího druhu odměny (např. žák</w:t>
      </w:r>
      <w:r w:rsidR="006F5130">
        <w:rPr>
          <w:rFonts w:ascii="Calibri" w:eastAsia="Calibri" w:hAnsi="Calibri"/>
          <w:sz w:val="24"/>
          <w:szCs w:val="24"/>
          <w:lang w:eastAsia="en-US"/>
        </w:rPr>
        <w:t xml:space="preserve"> může vykonávat aktivity, které 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jsou ve </w:t>
      </w:r>
      <w:r w:rsidR="00D457D4">
        <w:rPr>
          <w:rFonts w:ascii="Calibri" w:eastAsia="Calibri" w:hAnsi="Calibri"/>
          <w:sz w:val="24"/>
          <w:szCs w:val="24"/>
          <w:lang w:eastAsia="en-US"/>
        </w:rPr>
        <w:t>spektru jeho zájmů;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v různých typech úkolů lze využít oblíbené předměty/témata žáka, např</w:t>
      </w:r>
      <w:r w:rsidR="006207B6">
        <w:rPr>
          <w:rFonts w:ascii="Calibri" w:eastAsia="Calibri" w:hAnsi="Calibri"/>
          <w:sz w:val="24"/>
          <w:szCs w:val="24"/>
          <w:lang w:eastAsia="en-US"/>
        </w:rPr>
        <w:t>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při oblibě hasičů zadáváme </w:t>
      </w:r>
      <w:r w:rsidR="00232E95">
        <w:rPr>
          <w:rFonts w:ascii="Calibri" w:eastAsia="Calibri" w:hAnsi="Calibri"/>
          <w:sz w:val="24"/>
          <w:szCs w:val="24"/>
          <w:lang w:eastAsia="en-US"/>
        </w:rPr>
        <w:t xml:space="preserve">žákovi </w:t>
      </w:r>
      <w:r w:rsidRPr="00D42469">
        <w:rPr>
          <w:rFonts w:ascii="Calibri" w:eastAsia="Calibri" w:hAnsi="Calibri"/>
          <w:sz w:val="24"/>
          <w:szCs w:val="24"/>
          <w:lang w:eastAsia="en-US"/>
        </w:rPr>
        <w:t>čtení a matematické úlohy o hasičích).</w:t>
      </w:r>
    </w:p>
    <w:p w:rsidR="009D34F9" w:rsidRDefault="009D34F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D42469" w:rsidRDefault="0054087C" w:rsidP="00875B00">
      <w:pPr>
        <w:pStyle w:val="Stylnov"/>
      </w:pPr>
      <w:bookmarkStart w:id="14" w:name="_Toc194980"/>
      <w:r w:rsidRPr="00875B00">
        <w:t xml:space="preserve">3.4 </w:t>
      </w:r>
      <w:r w:rsidR="00D42469" w:rsidRPr="00875B00">
        <w:t xml:space="preserve">Zásada </w:t>
      </w:r>
      <w:r w:rsidR="00875B00">
        <w:t>klidného a empatického přístupu</w:t>
      </w:r>
      <w:bookmarkEnd w:id="14"/>
      <w:r w:rsidR="00D42469" w:rsidRPr="00875B00">
        <w:t xml:space="preserve"> </w:t>
      </w:r>
    </w:p>
    <w:p w:rsidR="009D34F9" w:rsidRPr="00875B00" w:rsidRDefault="009D34F9" w:rsidP="00875B00">
      <w:pPr>
        <w:pStyle w:val="Stylnov"/>
      </w:pPr>
    </w:p>
    <w:p w:rsid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S ohledem na specifika v chování a komunikaci žáků </w:t>
      </w:r>
      <w:r w:rsidR="00D457D4">
        <w:rPr>
          <w:rFonts w:ascii="Calibri" w:eastAsia="Calibri" w:hAnsi="Calibri"/>
          <w:sz w:val="24"/>
          <w:szCs w:val="24"/>
          <w:lang w:eastAsia="en-US"/>
        </w:rPr>
        <w:t>s PAS (např. nevhodné poznámky; netaktní přímočarost; otázky mimo kontext; banální výroky;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úzkostné reak</w:t>
      </w:r>
      <w:r w:rsidR="00D457D4">
        <w:rPr>
          <w:rFonts w:ascii="Calibri" w:eastAsia="Calibri" w:hAnsi="Calibri"/>
          <w:sz w:val="24"/>
          <w:szCs w:val="24"/>
          <w:lang w:eastAsia="en-US"/>
        </w:rPr>
        <w:t>ce při setkáních s novými lidmi; vulgární vyjadřování;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odborné otázky) je nezbytné reagovat na uvedené projevy s pochopením.</w:t>
      </w:r>
    </w:p>
    <w:p w:rsidR="009D34F9" w:rsidRPr="00D42469" w:rsidRDefault="009D34F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D42469" w:rsidRDefault="0054087C" w:rsidP="00875B00">
      <w:pPr>
        <w:pStyle w:val="Stylnov"/>
      </w:pPr>
      <w:bookmarkStart w:id="15" w:name="_Toc194981"/>
      <w:r w:rsidRPr="00875B00">
        <w:t xml:space="preserve">3.5 </w:t>
      </w:r>
      <w:r w:rsidR="00D42469" w:rsidRPr="00875B00">
        <w:t>Zásada dodrž</w:t>
      </w:r>
      <w:r w:rsidR="00875B00">
        <w:t>ování časové souslednosti úkolů</w:t>
      </w:r>
      <w:bookmarkEnd w:id="15"/>
      <w:r w:rsidR="00D42469" w:rsidRPr="00875B00">
        <w:t xml:space="preserve"> </w:t>
      </w:r>
    </w:p>
    <w:p w:rsidR="009D34F9" w:rsidRPr="00875B00" w:rsidRDefault="009D34F9" w:rsidP="00875B00">
      <w:pPr>
        <w:pStyle w:val="Stylnov"/>
      </w:pPr>
    </w:p>
    <w:p w:rsidR="009D34F9" w:rsidRP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Činnosti realizované se žáky s PAS by měly probíhat podle pravidel zřejmých žákům, </w:t>
      </w:r>
      <w:r w:rsidR="006F5130">
        <w:rPr>
          <w:rFonts w:ascii="Calibri" w:eastAsia="Calibri" w:hAnsi="Calibri"/>
          <w:sz w:val="24"/>
          <w:szCs w:val="24"/>
          <w:lang w:eastAsia="en-US"/>
        </w:rPr>
        <w:t>neboť </w:t>
      </w:r>
      <w:r w:rsidRPr="00D42469">
        <w:rPr>
          <w:rFonts w:ascii="Calibri" w:eastAsia="Calibri" w:hAnsi="Calibri"/>
          <w:sz w:val="24"/>
          <w:szCs w:val="24"/>
          <w:lang w:eastAsia="en-US"/>
        </w:rPr>
        <w:t>jestliže se často mění plánované činnosti a nerespektují se stanovená pravidla, dochází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u žáků k nejistotě. V případě, že je třeba změnit původn</w:t>
      </w:r>
      <w:r w:rsidR="0061509C">
        <w:rPr>
          <w:rFonts w:ascii="Calibri" w:eastAsia="Calibri" w:hAnsi="Calibri"/>
          <w:sz w:val="24"/>
          <w:szCs w:val="24"/>
          <w:lang w:eastAsia="en-US"/>
        </w:rPr>
        <w:t>ě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nastavený harmonogram a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postup práce, je nezbytné změnu </w:t>
      </w:r>
      <w:r w:rsidR="00D457D4">
        <w:rPr>
          <w:rFonts w:ascii="Calibri" w:eastAsia="Calibri" w:hAnsi="Calibri"/>
          <w:sz w:val="24"/>
          <w:szCs w:val="24"/>
          <w:lang w:eastAsia="en-US"/>
        </w:rPr>
        <w:t>žákovi vysvětlit. Pokud je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potřeba, můžeme využít i formu vizualizované informace. Tam, kde se dá očekávat změna v zažitém režimu (</w:t>
      </w:r>
      <w:r w:rsidR="00D457D4">
        <w:rPr>
          <w:rFonts w:ascii="Calibri" w:eastAsia="Calibri" w:hAnsi="Calibri"/>
          <w:sz w:val="24"/>
          <w:szCs w:val="24"/>
          <w:lang w:eastAsia="en-US"/>
        </w:rPr>
        <w:t xml:space="preserve">např. </w:t>
      </w:r>
      <w:r w:rsidR="00D457D4">
        <w:rPr>
          <w:rFonts w:ascii="Calibri" w:eastAsia="Calibri" w:hAnsi="Calibri"/>
          <w:sz w:val="24"/>
          <w:szCs w:val="24"/>
          <w:lang w:eastAsia="en-US"/>
        </w:rPr>
        <w:lastRenderedPageBreak/>
        <w:t>výlet; exkurze;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suplování), je vhodné ji nejen dopředu sdělit, ale také počítat s možností alternativního řešení pro žáka s PAS.</w:t>
      </w:r>
    </w:p>
    <w:p w:rsidR="00D42469" w:rsidRDefault="0054087C" w:rsidP="00875B00">
      <w:pPr>
        <w:pStyle w:val="Stylnov"/>
      </w:pPr>
      <w:bookmarkStart w:id="16" w:name="_Toc194982"/>
      <w:r w:rsidRPr="00875B00">
        <w:t xml:space="preserve">3.6 </w:t>
      </w:r>
      <w:r w:rsidR="00D42469" w:rsidRPr="00875B00">
        <w:t>Zás</w:t>
      </w:r>
      <w:r w:rsidR="00875B00">
        <w:t>ada vyšší míry vizuální podpory</w:t>
      </w:r>
      <w:bookmarkEnd w:id="16"/>
      <w:r w:rsidR="00D42469" w:rsidRPr="00875B00">
        <w:t xml:space="preserve"> </w:t>
      </w:r>
    </w:p>
    <w:p w:rsidR="009D34F9" w:rsidRPr="00875B00" w:rsidRDefault="009D34F9" w:rsidP="00875B00">
      <w:pPr>
        <w:pStyle w:val="Stylnov"/>
      </w:pPr>
    </w:p>
    <w:p w:rsid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Vizuální podpora pomáhá většině žáků při učení a vstřebávání nových informací. Pro většinu žáků s PAS je vizuální informace nezbytnou podporou pro pochopení významu předávané informace. Pokud chceme, aby si žák s PAS osvojil pracovní činnost, je vhodné ji názorně demonstrovat, rozepsat v bodech nebo rozkreslit (využít tzv. </w:t>
      </w:r>
      <w:r w:rsidR="006F5130">
        <w:rPr>
          <w:rFonts w:ascii="Calibri" w:eastAsia="Calibri" w:hAnsi="Calibri"/>
          <w:sz w:val="24"/>
          <w:szCs w:val="24"/>
          <w:lang w:eastAsia="en-US"/>
        </w:rPr>
        <w:t>schémata postupů). Postupně lze </w:t>
      </w:r>
      <w:r w:rsidR="00C61BB4">
        <w:rPr>
          <w:rFonts w:ascii="Calibri" w:eastAsia="Calibri" w:hAnsi="Calibri"/>
          <w:sz w:val="24"/>
          <w:szCs w:val="24"/>
          <w:lang w:eastAsia="en-US"/>
        </w:rPr>
        <w:t xml:space="preserve">proces </w:t>
      </w:r>
      <w:r w:rsidRPr="00D42469">
        <w:rPr>
          <w:rFonts w:ascii="Calibri" w:eastAsia="Calibri" w:hAnsi="Calibri"/>
          <w:sz w:val="24"/>
          <w:szCs w:val="24"/>
          <w:lang w:eastAsia="en-US"/>
        </w:rPr>
        <w:t>zjednodušovat a doplňovat verbálním vysvětlením.</w:t>
      </w:r>
    </w:p>
    <w:p w:rsidR="00D457D4" w:rsidRPr="00D42469" w:rsidRDefault="00D457D4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D42469" w:rsidRDefault="0054087C" w:rsidP="00875B00">
      <w:pPr>
        <w:pStyle w:val="Stylnov"/>
      </w:pPr>
      <w:bookmarkStart w:id="17" w:name="_Toc194983"/>
      <w:r w:rsidRPr="00875B00">
        <w:t xml:space="preserve">3.7 </w:t>
      </w:r>
      <w:r w:rsidR="00A300D4">
        <w:t xml:space="preserve">Zásada </w:t>
      </w:r>
      <w:r w:rsidR="00D42469" w:rsidRPr="00875B00">
        <w:t>po</w:t>
      </w:r>
      <w:r w:rsidR="00875B00">
        <w:t>silující koncentraci pozornosti</w:t>
      </w:r>
      <w:bookmarkEnd w:id="17"/>
      <w:r w:rsidR="00D42469" w:rsidRPr="00875B00">
        <w:t xml:space="preserve"> </w:t>
      </w:r>
    </w:p>
    <w:p w:rsidR="009D34F9" w:rsidRPr="00875B00" w:rsidRDefault="009D34F9" w:rsidP="00875B00">
      <w:pPr>
        <w:pStyle w:val="Stylnov"/>
      </w:pPr>
    </w:p>
    <w:p w:rsid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Při zvýšeném motorickém neklidu </w:t>
      </w:r>
      <w:r w:rsidR="0061509C">
        <w:rPr>
          <w:rFonts w:ascii="Calibri" w:eastAsia="Calibri" w:hAnsi="Calibri"/>
          <w:sz w:val="24"/>
          <w:szCs w:val="24"/>
          <w:lang w:eastAsia="en-US"/>
        </w:rPr>
        <w:t>lze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umožnit žákovi s PAS manipulaci s předmětem, nebo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realizovat činnost, která neruší ostatní a žákovi umožňuje soustředění, jako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je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např.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mačkací míček, provázek, gumička. Je dobré podporovat také aktivity, které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žákovi s PAS umožní střídání pohybu v hodině, jako je např</w:t>
      </w:r>
      <w:r w:rsidR="0061509C">
        <w:rPr>
          <w:rFonts w:ascii="Calibri" w:eastAsia="Calibri" w:hAnsi="Calibri"/>
          <w:sz w:val="24"/>
          <w:szCs w:val="24"/>
          <w:lang w:eastAsia="en-US"/>
        </w:rPr>
        <w:t>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rozdáv</w:t>
      </w:r>
      <w:r w:rsidR="006F5130">
        <w:rPr>
          <w:rFonts w:ascii="Calibri" w:eastAsia="Calibri" w:hAnsi="Calibri"/>
          <w:sz w:val="24"/>
          <w:szCs w:val="24"/>
          <w:lang w:eastAsia="en-US"/>
        </w:rPr>
        <w:t>ání papírů</w:t>
      </w:r>
      <w:r w:rsidR="0061509C">
        <w:rPr>
          <w:rFonts w:ascii="Calibri" w:eastAsia="Calibri" w:hAnsi="Calibri"/>
          <w:sz w:val="24"/>
          <w:szCs w:val="24"/>
          <w:lang w:eastAsia="en-US"/>
        </w:rPr>
        <w:t xml:space="preserve"> a</w:t>
      </w:r>
      <w:r w:rsidR="006F5130">
        <w:rPr>
          <w:rFonts w:ascii="Calibri" w:eastAsia="Calibri" w:hAnsi="Calibri"/>
          <w:sz w:val="24"/>
          <w:szCs w:val="24"/>
          <w:lang w:eastAsia="en-US"/>
        </w:rPr>
        <w:t xml:space="preserve"> sbírání sešitů. Pro </w:t>
      </w:r>
      <w:r w:rsidRPr="00D42469">
        <w:rPr>
          <w:rFonts w:ascii="Calibri" w:eastAsia="Calibri" w:hAnsi="Calibri"/>
          <w:sz w:val="24"/>
          <w:szCs w:val="24"/>
          <w:lang w:eastAsia="en-US"/>
        </w:rPr>
        <w:t>zlepšení kvality pozornosti je důležité pravidelné a vyvážené střídání odpočinku a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činnosti.</w:t>
      </w:r>
    </w:p>
    <w:p w:rsidR="009D34F9" w:rsidRPr="00D42469" w:rsidRDefault="009D34F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D42469" w:rsidRDefault="0054087C" w:rsidP="00875B00">
      <w:pPr>
        <w:pStyle w:val="Stylnov"/>
      </w:pPr>
      <w:bookmarkStart w:id="18" w:name="_Toc194984"/>
      <w:r w:rsidRPr="00875B00">
        <w:t xml:space="preserve">3.8 </w:t>
      </w:r>
      <w:r w:rsidR="00A300D4">
        <w:t>Zásada s</w:t>
      </w:r>
      <w:r w:rsidR="00D42469" w:rsidRPr="00875B00">
        <w:t>rozumitelné</w:t>
      </w:r>
      <w:r w:rsidR="00A300D4">
        <w:t>ho</w:t>
      </w:r>
      <w:r w:rsidR="00D42469" w:rsidRPr="00875B00">
        <w:t xml:space="preserve"> nastavování sociálně komunikačních pravidel a zvládání situací, kter</w:t>
      </w:r>
      <w:r w:rsidR="00875B00">
        <w:t>é vyžadují praktickou zkušenost</w:t>
      </w:r>
      <w:bookmarkEnd w:id="18"/>
    </w:p>
    <w:p w:rsidR="009D34F9" w:rsidRPr="00875B00" w:rsidRDefault="009D34F9" w:rsidP="00875B00">
      <w:pPr>
        <w:pStyle w:val="Stylnov"/>
      </w:pPr>
    </w:p>
    <w:p w:rsid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U žáků s PAS shledáváme odlišnosti v oblasti komunikace. Je důležité vědět, jaký způsob komunikace žák upřednostňuje, jaké je jeho porozumění řeči. Dochází také k odlišnému chápání některých projevů v komunikaci, zvláště pak ironie, sarkasm</w:t>
      </w:r>
      <w:r w:rsidR="006F5130">
        <w:rPr>
          <w:rFonts w:ascii="Calibri" w:eastAsia="Calibri" w:hAnsi="Calibri"/>
          <w:sz w:val="24"/>
          <w:szCs w:val="24"/>
          <w:lang w:eastAsia="en-US"/>
        </w:rPr>
        <w:t>u či metafory. Mnohdy je </w:t>
      </w:r>
      <w:r w:rsidRPr="00D42469">
        <w:rPr>
          <w:rFonts w:ascii="Calibri" w:eastAsia="Calibri" w:hAnsi="Calibri"/>
          <w:sz w:val="24"/>
          <w:szCs w:val="24"/>
          <w:lang w:eastAsia="en-US"/>
        </w:rPr>
        <w:t>důležité upozornit žáka na zdánlivě všeobecně známé skutečnosti (viz Desatero komunikace se žákem s PAS ve škole).</w:t>
      </w:r>
    </w:p>
    <w:p w:rsidR="009D34F9" w:rsidRPr="00D42469" w:rsidRDefault="009D34F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D42469" w:rsidRDefault="0054087C" w:rsidP="00875B00">
      <w:pPr>
        <w:pStyle w:val="Stylnov"/>
      </w:pPr>
      <w:bookmarkStart w:id="19" w:name="_Toc536693274"/>
      <w:bookmarkStart w:id="20" w:name="_Toc194985"/>
      <w:r w:rsidRPr="00875B00">
        <w:t xml:space="preserve">3.9 </w:t>
      </w:r>
      <w:r w:rsidR="00A300D4">
        <w:t>Zásada s</w:t>
      </w:r>
      <w:r w:rsidR="00D42469" w:rsidRPr="00875B00">
        <w:t>třídání pracovních činností a odpočinku</w:t>
      </w:r>
      <w:bookmarkEnd w:id="19"/>
      <w:bookmarkEnd w:id="20"/>
      <w:r w:rsidR="00D42469" w:rsidRPr="00875B00">
        <w:t xml:space="preserve"> </w:t>
      </w:r>
    </w:p>
    <w:p w:rsidR="009D34F9" w:rsidRPr="00875B00" w:rsidRDefault="009D34F9" w:rsidP="00875B00">
      <w:pPr>
        <w:pStyle w:val="Stylnov"/>
      </w:pPr>
    </w:p>
    <w:p w:rsidR="00D42469" w:rsidRP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Možnost odpočinku a relaxace je důležitá pro prevenci vzniku nežádoucího chování či vzniku afektu způsobeného únavou a „přetažením“, tlakem na výkon, protože navozuje zklidnění a předchází stresu. Pro odpočinek žáka je vhodné vymezit konkrétní prostor i čas.</w:t>
      </w:r>
    </w:p>
    <w:p w:rsidR="00D42469" w:rsidRDefault="00D42469" w:rsidP="00D42469">
      <w:pPr>
        <w:spacing w:after="160" w:line="259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C61BB4" w:rsidRDefault="00C61BB4" w:rsidP="00D42469">
      <w:pPr>
        <w:spacing w:after="160" w:line="259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C61BB4" w:rsidRDefault="00C61BB4" w:rsidP="00D42469">
      <w:pPr>
        <w:spacing w:after="160" w:line="259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C61BB4" w:rsidRDefault="00C61BB4" w:rsidP="00D42469">
      <w:pPr>
        <w:spacing w:after="160" w:line="259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9D34F9" w:rsidRPr="00D42469" w:rsidRDefault="009D34F9" w:rsidP="00D42469">
      <w:pPr>
        <w:spacing w:after="160" w:line="259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D42469" w:rsidRDefault="00973D30" w:rsidP="00D50630">
      <w:pPr>
        <w:pStyle w:val="Nadpis1"/>
        <w:rPr>
          <w:rFonts w:asciiTheme="minorHAnsi" w:eastAsia="Calibri" w:hAnsiTheme="minorHAnsi"/>
          <w:b/>
          <w:color w:val="auto"/>
          <w:sz w:val="28"/>
          <w:szCs w:val="28"/>
        </w:rPr>
      </w:pPr>
      <w:bookmarkStart w:id="21" w:name="_Toc194986"/>
      <w:r w:rsidRPr="0054087C">
        <w:rPr>
          <w:rFonts w:asciiTheme="minorHAnsi" w:eastAsia="Calibri" w:hAnsiTheme="minorHAnsi"/>
          <w:b/>
          <w:color w:val="auto"/>
          <w:sz w:val="28"/>
          <w:szCs w:val="28"/>
        </w:rPr>
        <w:t>4</w:t>
      </w:r>
      <w:r w:rsidR="00D42469" w:rsidRPr="0054087C">
        <w:rPr>
          <w:rFonts w:asciiTheme="minorHAnsi" w:eastAsia="Calibri" w:hAnsiTheme="minorHAnsi"/>
          <w:b/>
          <w:color w:val="auto"/>
          <w:sz w:val="28"/>
          <w:szCs w:val="28"/>
        </w:rPr>
        <w:t>. Spolupráce škola – zákonný zástupce žáka – odborní pracovníci</w:t>
      </w:r>
      <w:bookmarkEnd w:id="21"/>
      <w:r w:rsidR="00D42469" w:rsidRPr="0054087C">
        <w:rPr>
          <w:rFonts w:asciiTheme="minorHAnsi" w:eastAsia="Calibri" w:hAnsiTheme="minorHAnsi"/>
          <w:b/>
          <w:color w:val="auto"/>
          <w:sz w:val="28"/>
          <w:szCs w:val="28"/>
        </w:rPr>
        <w:t xml:space="preserve"> </w:t>
      </w:r>
    </w:p>
    <w:p w:rsidR="009D34F9" w:rsidRPr="009D34F9" w:rsidRDefault="009D34F9" w:rsidP="009D34F9">
      <w:pPr>
        <w:rPr>
          <w:rFonts w:eastAsia="Calibri"/>
        </w:rPr>
      </w:pPr>
    </w:p>
    <w:p w:rsidR="00D42469" w:rsidRPr="00D42469" w:rsidRDefault="00D42469" w:rsidP="00757761">
      <w:pPr>
        <w:keepNext/>
        <w:keepLines/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Pro vzdělávání všech žáků bez rozdílu je nezbytná spolupráce školy a zákonných zástupců žáků. U žáků se speciálními vzdělávacími potřebami je nezbytná také součinnost se školskými poradenskými zařízeními. Úkolem speciáln</w:t>
      </w:r>
      <w:r w:rsidR="00C61BB4">
        <w:rPr>
          <w:rFonts w:ascii="Calibri" w:eastAsia="Calibri" w:hAnsi="Calibri"/>
          <w:sz w:val="24"/>
          <w:szCs w:val="24"/>
          <w:lang w:eastAsia="en-US"/>
        </w:rPr>
        <w:t>ího pedagoga nebo psychologa školského poradenského zařízení (dále jen „ŠPZ“)</w:t>
      </w:r>
      <w:r w:rsidRPr="00D42469">
        <w:rPr>
          <w:rFonts w:ascii="Calibri" w:eastAsia="Calibri" w:hAnsi="Calibri"/>
          <w:sz w:val="24"/>
          <w:szCs w:val="24"/>
          <w:lang w:eastAsia="en-US"/>
        </w:rPr>
        <w:t>, který na základě posouzení vzdělávacích potřeb žáka zná jeho specifika (včetně silných a slabých stránek), je poskytovat metodickou podporu pedagogickým pracovníkům školy i zákonným zástupcům žáka.</w:t>
      </w:r>
    </w:p>
    <w:p w:rsidR="00D42469" w:rsidRP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Pro úspěšnou spolupráci je nutné nastavení a využívání vzájemné informovanosti aktérů zapojených do vzdělávacího pr</w:t>
      </w:r>
      <w:r w:rsidR="00C61BB4">
        <w:rPr>
          <w:rFonts w:ascii="Calibri" w:eastAsia="Calibri" w:hAnsi="Calibri"/>
          <w:sz w:val="24"/>
          <w:szCs w:val="24"/>
          <w:lang w:eastAsia="en-US"/>
        </w:rPr>
        <w:t>ocesu žáka s PAS (např. pedagog; asistent pedagoga; zákonný zástupce; vychovatel;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výchovný poradce). V případě, že ve škole pracuje školní speciální pedagog nebo školní psycholog, je nutné spolupracovat také i s ním. </w:t>
      </w:r>
    </w:p>
    <w:p w:rsidR="00D42469" w:rsidRPr="001D7322" w:rsidRDefault="00D42469" w:rsidP="00D42469">
      <w:pPr>
        <w:spacing w:after="160" w:line="259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D42469" w:rsidRDefault="00973D30" w:rsidP="00D50630">
      <w:pPr>
        <w:pStyle w:val="Nadpis1"/>
        <w:rPr>
          <w:rFonts w:asciiTheme="minorHAnsi" w:eastAsia="Calibri" w:hAnsiTheme="minorHAnsi"/>
          <w:b/>
          <w:color w:val="auto"/>
          <w:sz w:val="28"/>
          <w:szCs w:val="28"/>
        </w:rPr>
      </w:pPr>
      <w:bookmarkStart w:id="22" w:name="_Toc194987"/>
      <w:r w:rsidRPr="00D50630">
        <w:rPr>
          <w:rFonts w:asciiTheme="minorHAnsi" w:eastAsia="Calibri" w:hAnsiTheme="minorHAnsi"/>
          <w:b/>
          <w:color w:val="auto"/>
          <w:sz w:val="28"/>
          <w:szCs w:val="28"/>
        </w:rPr>
        <w:t>5</w:t>
      </w:r>
      <w:r w:rsidR="00D42469" w:rsidRPr="00D50630">
        <w:rPr>
          <w:rFonts w:asciiTheme="minorHAnsi" w:eastAsia="Calibri" w:hAnsiTheme="minorHAnsi"/>
          <w:b/>
          <w:color w:val="auto"/>
          <w:sz w:val="28"/>
          <w:szCs w:val="28"/>
        </w:rPr>
        <w:t>. Doporučený postup školy pro prevenci vzniku problémových situací u žáků s</w:t>
      </w:r>
      <w:r w:rsidR="009D34F9">
        <w:rPr>
          <w:rFonts w:asciiTheme="minorHAnsi" w:eastAsia="Calibri" w:hAnsiTheme="minorHAnsi"/>
          <w:b/>
          <w:color w:val="auto"/>
          <w:sz w:val="28"/>
          <w:szCs w:val="28"/>
        </w:rPr>
        <w:t> </w:t>
      </w:r>
      <w:r w:rsidR="00D42469" w:rsidRPr="00D50630">
        <w:rPr>
          <w:rFonts w:asciiTheme="minorHAnsi" w:eastAsia="Calibri" w:hAnsiTheme="minorHAnsi"/>
          <w:b/>
          <w:color w:val="auto"/>
          <w:sz w:val="28"/>
          <w:szCs w:val="28"/>
        </w:rPr>
        <w:t>PAS</w:t>
      </w:r>
      <w:bookmarkEnd w:id="22"/>
    </w:p>
    <w:p w:rsidR="009D34F9" w:rsidRPr="009D34F9" w:rsidRDefault="009D34F9" w:rsidP="009D34F9">
      <w:pPr>
        <w:rPr>
          <w:rFonts w:eastAsia="Calibri"/>
        </w:rPr>
      </w:pPr>
    </w:p>
    <w:p w:rsidR="00D42469" w:rsidRP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Škola by měla znát specifika v chování žáka a reflektovat je v rámci fu</w:t>
      </w:r>
      <w:r w:rsidR="00015E45">
        <w:rPr>
          <w:rFonts w:ascii="Calibri" w:eastAsia="Calibri" w:hAnsi="Calibri"/>
          <w:sz w:val="24"/>
          <w:szCs w:val="24"/>
          <w:lang w:eastAsia="en-US"/>
        </w:rPr>
        <w:t>ngování třídy a školy (např.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2C2E33">
        <w:rPr>
          <w:rFonts w:ascii="Calibri" w:eastAsia="Calibri" w:hAnsi="Calibri"/>
          <w:sz w:val="24"/>
          <w:szCs w:val="24"/>
          <w:lang w:eastAsia="en-US"/>
        </w:rPr>
        <w:t xml:space="preserve">při výběru konkrétní třídy žáka; 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zavedení vizualizačních </w:t>
      </w:r>
      <w:r w:rsidR="00015E45">
        <w:rPr>
          <w:rFonts w:ascii="Calibri" w:eastAsia="Calibri" w:hAnsi="Calibri"/>
          <w:sz w:val="24"/>
          <w:szCs w:val="24"/>
          <w:lang w:eastAsia="en-US"/>
        </w:rPr>
        <w:t>prvků pro zlepšení orientace ve </w:t>
      </w:r>
      <w:r w:rsidRPr="00D42469">
        <w:rPr>
          <w:rFonts w:ascii="Calibri" w:eastAsia="Calibri" w:hAnsi="Calibri"/>
          <w:sz w:val="24"/>
          <w:szCs w:val="24"/>
          <w:lang w:eastAsia="en-US"/>
        </w:rPr>
        <w:t>škole). Na základě doporučení ŠPZ a dohody se zákonnými</w:t>
      </w:r>
      <w:r w:rsidR="006F5130">
        <w:rPr>
          <w:rFonts w:ascii="Calibri" w:eastAsia="Calibri" w:hAnsi="Calibri"/>
          <w:sz w:val="24"/>
          <w:szCs w:val="24"/>
          <w:lang w:eastAsia="en-US"/>
        </w:rPr>
        <w:t xml:space="preserve"> zástupci žáka (viz Specifika v </w:t>
      </w:r>
      <w:r w:rsidRPr="00D42469">
        <w:rPr>
          <w:rFonts w:ascii="Calibri" w:eastAsia="Calibri" w:hAnsi="Calibri"/>
          <w:sz w:val="24"/>
          <w:szCs w:val="24"/>
          <w:lang w:eastAsia="en-US"/>
        </w:rPr>
        <w:t>chování žáků s poruchou autistického spektra) by měly být identifikovány oblasti či projevy v chování, které mohou v kontextu školy působit jako nestandardní, nežádoucí či problémové.</w:t>
      </w:r>
    </w:p>
    <w:p w:rsidR="00D42469" w:rsidRP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Při výchovných postupech u </w:t>
      </w:r>
      <w:r w:rsidR="000F2433">
        <w:rPr>
          <w:rFonts w:ascii="Calibri" w:eastAsia="Calibri" w:hAnsi="Calibri"/>
          <w:sz w:val="24"/>
          <w:szCs w:val="24"/>
          <w:lang w:eastAsia="en-US"/>
        </w:rPr>
        <w:t>žáků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s PAS je důležité si uvědomit, že jejich chování může plnit různé funkce, které pro nás mohou být vodítkem v dalším post</w:t>
      </w:r>
      <w:r w:rsidR="006F5130">
        <w:rPr>
          <w:rFonts w:ascii="Calibri" w:eastAsia="Calibri" w:hAnsi="Calibri"/>
          <w:sz w:val="24"/>
          <w:szCs w:val="24"/>
          <w:lang w:eastAsia="en-US"/>
        </w:rPr>
        <w:t>upu. Zároveň je třeba mít na </w:t>
      </w:r>
      <w:r w:rsidRPr="00D42469">
        <w:rPr>
          <w:rFonts w:ascii="Calibri" w:eastAsia="Calibri" w:hAnsi="Calibri"/>
          <w:sz w:val="24"/>
          <w:szCs w:val="24"/>
          <w:lang w:eastAsia="en-US"/>
        </w:rPr>
        <w:t>paměti, že součástí PAS není automaticky autoagresivní či agresivní chování.</w:t>
      </w:r>
    </w:p>
    <w:p w:rsidR="00D42469" w:rsidRP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Je pro nás tedy důležité sledovat, v jakých situacích se chování objevuje, co může být jeho příčinou (sledujeme tedy, co chování předcházelo). Můžeme sem zařadit např</w:t>
      </w:r>
      <w:r w:rsidR="006207B6">
        <w:rPr>
          <w:rFonts w:ascii="Calibri" w:eastAsia="Calibri" w:hAnsi="Calibri"/>
          <w:sz w:val="24"/>
          <w:szCs w:val="24"/>
          <w:lang w:eastAsia="en-US"/>
        </w:rPr>
        <w:t>.</w:t>
      </w:r>
      <w:r w:rsidRPr="00D42469">
        <w:rPr>
          <w:rFonts w:ascii="Calibri" w:eastAsia="Calibri" w:hAnsi="Calibri"/>
          <w:sz w:val="24"/>
          <w:szCs w:val="24"/>
          <w:lang w:eastAsia="en-US"/>
        </w:rPr>
        <w:t>:</w:t>
      </w:r>
    </w:p>
    <w:p w:rsidR="00D42469" w:rsidRPr="00D42469" w:rsidRDefault="00D42469" w:rsidP="00757761">
      <w:pPr>
        <w:numPr>
          <w:ilvl w:val="0"/>
          <w:numId w:val="9"/>
        </w:numPr>
        <w:spacing w:after="160" w:line="276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b/>
          <w:sz w:val="24"/>
          <w:szCs w:val="24"/>
          <w:lang w:eastAsia="en-US"/>
        </w:rPr>
        <w:t>Chování jako forma vyjádření emocí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– vzhledem k tomu, že mají žáci s PAS potíže s vyjadřováním emocí, mohou v rámci chování vykazovat </w:t>
      </w:r>
      <w:r w:rsidR="006F5130">
        <w:rPr>
          <w:rFonts w:ascii="Calibri" w:eastAsia="Calibri" w:hAnsi="Calibri"/>
          <w:sz w:val="24"/>
          <w:szCs w:val="24"/>
          <w:lang w:eastAsia="en-US"/>
        </w:rPr>
        <w:t>specifika, která se objevují ve </w:t>
      </w:r>
      <w:r w:rsidRPr="00D42469">
        <w:rPr>
          <w:rFonts w:ascii="Calibri" w:eastAsia="Calibri" w:hAnsi="Calibri"/>
          <w:sz w:val="24"/>
          <w:szCs w:val="24"/>
          <w:lang w:eastAsia="en-US"/>
        </w:rPr>
        <w:t>zvýšené míře ve chvílích stresu, emocionálního vypětí, nen</w:t>
      </w:r>
      <w:r w:rsidR="00627583">
        <w:rPr>
          <w:rFonts w:ascii="Calibri" w:eastAsia="Calibri" w:hAnsi="Calibri"/>
          <w:sz w:val="24"/>
          <w:szCs w:val="24"/>
          <w:lang w:eastAsia="en-US"/>
        </w:rPr>
        <w:t>adálých z</w:t>
      </w:r>
      <w:r w:rsidR="006F5130">
        <w:rPr>
          <w:rFonts w:ascii="Calibri" w:eastAsia="Calibri" w:hAnsi="Calibri"/>
          <w:sz w:val="24"/>
          <w:szCs w:val="24"/>
          <w:lang w:eastAsia="en-US"/>
        </w:rPr>
        <w:t>měn (např. </w:t>
      </w:r>
      <w:r w:rsidR="00627583">
        <w:rPr>
          <w:rFonts w:ascii="Calibri" w:eastAsia="Calibri" w:hAnsi="Calibri"/>
          <w:sz w:val="24"/>
          <w:szCs w:val="24"/>
          <w:lang w:eastAsia="en-US"/>
        </w:rPr>
        <w:t>poskakování; mávání rukama; kývání se; vykřikování,</w:t>
      </w:r>
      <w:r w:rsidR="006F5130">
        <w:rPr>
          <w:rFonts w:ascii="Calibri" w:eastAsia="Calibri" w:hAnsi="Calibri"/>
          <w:sz w:val="24"/>
          <w:szCs w:val="24"/>
          <w:lang w:eastAsia="en-US"/>
        </w:rPr>
        <w:t xml:space="preserve"> ale např</w:t>
      </w:r>
      <w:r w:rsidR="00F33154">
        <w:rPr>
          <w:rFonts w:ascii="Calibri" w:eastAsia="Calibri" w:hAnsi="Calibri"/>
          <w:sz w:val="24"/>
          <w:szCs w:val="24"/>
          <w:lang w:eastAsia="en-US"/>
        </w:rPr>
        <w:t>.</w:t>
      </w:r>
      <w:r w:rsidR="006F5130">
        <w:rPr>
          <w:rFonts w:ascii="Calibri" w:eastAsia="Calibri" w:hAnsi="Calibri"/>
          <w:sz w:val="24"/>
          <w:szCs w:val="24"/>
          <w:lang w:eastAsia="en-US"/>
        </w:rPr>
        <w:t xml:space="preserve"> i </w:t>
      </w:r>
      <w:r w:rsidRPr="00D42469">
        <w:rPr>
          <w:rFonts w:ascii="Calibri" w:eastAsia="Calibri" w:hAnsi="Calibri"/>
          <w:sz w:val="24"/>
          <w:szCs w:val="24"/>
          <w:lang w:eastAsia="en-US"/>
        </w:rPr>
        <w:t>autoagresivní chování či útok na spolužáka).</w:t>
      </w:r>
    </w:p>
    <w:p w:rsidR="00D42469" w:rsidRPr="00D42469" w:rsidRDefault="00D42469" w:rsidP="00757761">
      <w:pPr>
        <w:numPr>
          <w:ilvl w:val="0"/>
          <w:numId w:val="9"/>
        </w:numPr>
        <w:spacing w:after="160" w:line="276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b/>
          <w:sz w:val="24"/>
          <w:szCs w:val="24"/>
          <w:lang w:eastAsia="en-US"/>
        </w:rPr>
        <w:t>Chování jako projev neporozumění situaci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– </w:t>
      </w:r>
      <w:r w:rsidR="00F33154">
        <w:rPr>
          <w:rFonts w:ascii="Calibri" w:eastAsia="Calibri" w:hAnsi="Calibri"/>
          <w:sz w:val="24"/>
          <w:szCs w:val="24"/>
          <w:lang w:eastAsia="en-US"/>
        </w:rPr>
        <w:t xml:space="preserve">v situacích, kdy žák např. nerozumí </w:t>
      </w:r>
      <w:r w:rsidRPr="00D42469">
        <w:rPr>
          <w:rFonts w:ascii="Calibri" w:eastAsia="Calibri" w:hAnsi="Calibri"/>
          <w:sz w:val="24"/>
          <w:szCs w:val="24"/>
          <w:lang w:eastAsia="en-US"/>
        </w:rPr>
        <w:t>co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se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kolem něj děje, nerozumí tomu, co bude následovat, projev</w:t>
      </w:r>
      <w:r w:rsidR="00F33154">
        <w:rPr>
          <w:rFonts w:ascii="Calibri" w:eastAsia="Calibri" w:hAnsi="Calibri"/>
          <w:sz w:val="24"/>
          <w:szCs w:val="24"/>
          <w:lang w:eastAsia="en-US"/>
        </w:rPr>
        <w:t>í se to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v</w:t>
      </w:r>
      <w:r w:rsidR="00F33154">
        <w:rPr>
          <w:rFonts w:ascii="Calibri" w:eastAsia="Calibri" w:hAnsi="Calibri"/>
          <w:sz w:val="24"/>
          <w:szCs w:val="24"/>
          <w:lang w:eastAsia="en-US"/>
        </w:rPr>
        <w:t xml:space="preserve"> jeho</w:t>
      </w:r>
      <w:r w:rsidRPr="00D42469">
        <w:rPr>
          <w:rFonts w:ascii="Calibri" w:eastAsia="Calibri" w:hAnsi="Calibri"/>
          <w:sz w:val="24"/>
          <w:szCs w:val="24"/>
          <w:lang w:eastAsia="en-US"/>
        </w:rPr>
        <w:t> chování.</w:t>
      </w:r>
    </w:p>
    <w:p w:rsidR="00D42469" w:rsidRPr="00D42469" w:rsidRDefault="00D42469" w:rsidP="009D34F9">
      <w:pPr>
        <w:numPr>
          <w:ilvl w:val="0"/>
          <w:numId w:val="9"/>
        </w:numPr>
        <w:spacing w:after="160" w:line="276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b/>
          <w:sz w:val="24"/>
          <w:szCs w:val="24"/>
          <w:lang w:eastAsia="en-US"/>
        </w:rPr>
        <w:t>Chování jako forma komunikace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– obtíže žáků v sociální interakci a komunikaci mohou vést k tomu, že využijí pro kontakt se spolužákem takovou formu chování, u </w:t>
      </w:r>
      <w:r w:rsidRPr="00D42469">
        <w:rPr>
          <w:rFonts w:ascii="Calibri" w:eastAsia="Calibri" w:hAnsi="Calibri"/>
          <w:sz w:val="24"/>
          <w:szCs w:val="24"/>
          <w:lang w:eastAsia="en-US"/>
        </w:rPr>
        <w:lastRenderedPageBreak/>
        <w:t>níž mají ověřeno, že vyvolá reakci ze strany druhého, i když často neodpovídá sociálnímu kontextu a může být pro dru</w:t>
      </w:r>
      <w:r w:rsidR="00627583">
        <w:rPr>
          <w:rFonts w:ascii="Calibri" w:eastAsia="Calibri" w:hAnsi="Calibri"/>
          <w:sz w:val="24"/>
          <w:szCs w:val="24"/>
          <w:lang w:eastAsia="en-US"/>
        </w:rPr>
        <w:t>hého nepříjemná (např. objímání;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ner</w:t>
      </w:r>
      <w:r w:rsidR="00627583">
        <w:rPr>
          <w:rFonts w:ascii="Calibri" w:eastAsia="Calibri" w:hAnsi="Calibri"/>
          <w:sz w:val="24"/>
          <w:szCs w:val="24"/>
          <w:lang w:eastAsia="en-US"/>
        </w:rPr>
        <w:t>espektování osobní zóny druhého;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držení druhého).</w:t>
      </w:r>
    </w:p>
    <w:p w:rsidR="00D42469" w:rsidRPr="00D42469" w:rsidRDefault="00D42469" w:rsidP="009D34F9">
      <w:pPr>
        <w:numPr>
          <w:ilvl w:val="0"/>
          <w:numId w:val="9"/>
        </w:numPr>
        <w:spacing w:after="160" w:line="276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b/>
          <w:sz w:val="24"/>
          <w:szCs w:val="24"/>
          <w:lang w:eastAsia="en-US"/>
        </w:rPr>
        <w:t>Chování jako prostředek dosažení cíle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– ač zde </w:t>
      </w:r>
      <w:r w:rsidR="00590C48">
        <w:rPr>
          <w:rFonts w:ascii="Calibri" w:eastAsia="Calibri" w:hAnsi="Calibri"/>
          <w:sz w:val="24"/>
          <w:szCs w:val="24"/>
          <w:lang w:eastAsia="en-US"/>
        </w:rPr>
        <w:t>vlastně hovoříme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o základní funkci volního chování, u žáků s PAS se setkáváme s tím, že cíl neumí dobře komunikovat a cesty, které volí k dosažení cíle, neodpovídají běžn</w:t>
      </w:r>
      <w:r w:rsidR="006F5130">
        <w:rPr>
          <w:rFonts w:ascii="Calibri" w:eastAsia="Calibri" w:hAnsi="Calibri"/>
          <w:sz w:val="24"/>
          <w:szCs w:val="24"/>
          <w:lang w:eastAsia="en-US"/>
        </w:rPr>
        <w:t>ým postupům, tudíž jsou pro </w:t>
      </w:r>
      <w:r w:rsidR="00AD6256">
        <w:rPr>
          <w:rFonts w:ascii="Calibri" w:eastAsia="Calibri" w:hAnsi="Calibri"/>
          <w:sz w:val="24"/>
          <w:szCs w:val="24"/>
          <w:lang w:eastAsia="en-US"/>
        </w:rPr>
        <w:t>okolí</w:t>
      </w:r>
      <w:r w:rsidR="006F5130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obtížně pochopitelné (</w:t>
      </w:r>
      <w:r w:rsidR="00627583">
        <w:rPr>
          <w:rFonts w:ascii="Calibri" w:eastAsia="Calibri" w:hAnsi="Calibri"/>
          <w:sz w:val="24"/>
          <w:szCs w:val="24"/>
          <w:lang w:eastAsia="en-US"/>
        </w:rPr>
        <w:t>např. žák s PAS jedná bez ohledu na ostatní;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není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schopen odložit naplnění svých potře</w:t>
      </w:r>
      <w:r w:rsidR="00627583">
        <w:rPr>
          <w:rFonts w:ascii="Calibri" w:eastAsia="Calibri" w:hAnsi="Calibri"/>
          <w:sz w:val="24"/>
          <w:szCs w:val="24"/>
          <w:lang w:eastAsia="en-US"/>
        </w:rPr>
        <w:t>b</w:t>
      </w:r>
      <w:r w:rsidRPr="00D42469">
        <w:rPr>
          <w:rFonts w:ascii="Calibri" w:eastAsia="Calibri" w:hAnsi="Calibri"/>
          <w:sz w:val="24"/>
          <w:szCs w:val="24"/>
          <w:lang w:eastAsia="en-US"/>
        </w:rPr>
        <w:t>).</w:t>
      </w:r>
    </w:p>
    <w:p w:rsidR="00D42469" w:rsidRPr="00D42469" w:rsidRDefault="00D42469" w:rsidP="009D34F9">
      <w:pPr>
        <w:numPr>
          <w:ilvl w:val="0"/>
          <w:numId w:val="9"/>
        </w:numPr>
        <w:spacing w:after="160" w:line="276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b/>
          <w:sz w:val="24"/>
          <w:szCs w:val="24"/>
          <w:lang w:eastAsia="en-US"/>
        </w:rPr>
        <w:t>Chování jako následek přetížení v oblasti smyslového vnímání či obtíží se smyslovou integrací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– vzhledem k výše uvedeným specifickým problémům ve smyslovém vnímání se může objevit svou intenzitou neadekvátní či neočekávaná reakce na smyslový podnět.</w:t>
      </w:r>
    </w:p>
    <w:p w:rsidR="00627583" w:rsidRPr="00627583" w:rsidRDefault="00D42469" w:rsidP="009D34F9">
      <w:pPr>
        <w:numPr>
          <w:ilvl w:val="0"/>
          <w:numId w:val="9"/>
        </w:numPr>
        <w:spacing w:after="160" w:line="276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b/>
          <w:sz w:val="24"/>
          <w:szCs w:val="24"/>
          <w:lang w:eastAsia="en-US"/>
        </w:rPr>
        <w:t>Chování jako následek polaritních přesvědčení (černobílé myšlení)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– deficity exekutivních funkcí a odlišné vnímání sociálních situací (vlivem narušení procesu socializace) mohou vést k chování nepřiměřenému věku a situaci, kdy žák nedokáže zvládnout neúspěch nebo není schopen přijmout řešení </w:t>
      </w:r>
      <w:r w:rsidR="006F5130">
        <w:rPr>
          <w:rFonts w:ascii="Calibri" w:eastAsia="Calibri" w:hAnsi="Calibri"/>
          <w:sz w:val="24"/>
          <w:szCs w:val="24"/>
          <w:lang w:eastAsia="en-US"/>
        </w:rPr>
        <w:t>situace, které není zcela podle </w:t>
      </w:r>
      <w:r w:rsidRPr="00D42469">
        <w:rPr>
          <w:rFonts w:ascii="Calibri" w:eastAsia="Calibri" w:hAnsi="Calibri"/>
          <w:sz w:val="24"/>
          <w:szCs w:val="24"/>
          <w:lang w:eastAsia="en-US"/>
        </w:rPr>
        <w:t>pravidel (</w:t>
      </w:r>
      <w:r w:rsidR="00627583">
        <w:rPr>
          <w:rFonts w:ascii="Calibri" w:eastAsia="Calibri" w:hAnsi="Calibri"/>
          <w:sz w:val="24"/>
          <w:szCs w:val="24"/>
          <w:lang w:eastAsia="en-US"/>
        </w:rPr>
        <w:t xml:space="preserve">např. </w:t>
      </w:r>
      <w:r w:rsidRPr="00D42469">
        <w:rPr>
          <w:rFonts w:ascii="Calibri" w:eastAsia="Calibri" w:hAnsi="Calibri"/>
          <w:sz w:val="24"/>
          <w:szCs w:val="24"/>
          <w:lang w:eastAsia="en-US"/>
        </w:rPr>
        <w:t>společenského chování nebo i školního řádu).</w:t>
      </w:r>
    </w:p>
    <w:p w:rsidR="00FC747E" w:rsidRDefault="00FC747E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Dále by mělo být stanoveno, jaké projevy v chování jsou pro </w:t>
      </w:r>
      <w:r w:rsidR="00402182">
        <w:rPr>
          <w:rFonts w:ascii="Calibri" w:eastAsia="Calibri" w:hAnsi="Calibri"/>
          <w:sz w:val="24"/>
          <w:szCs w:val="24"/>
          <w:lang w:eastAsia="en-US"/>
        </w:rPr>
        <w:t xml:space="preserve">žáka </w:t>
      </w:r>
      <w:r w:rsidRPr="00D42469">
        <w:rPr>
          <w:rFonts w:ascii="Calibri" w:eastAsia="Calibri" w:hAnsi="Calibri"/>
          <w:sz w:val="24"/>
          <w:szCs w:val="24"/>
          <w:lang w:eastAsia="en-US"/>
        </w:rPr>
        <w:t>charakteristické, které</w:t>
      </w:r>
      <w:r w:rsidR="00F33154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projevy v chování budou v rámci školy tolerovány (typicky např</w:t>
      </w:r>
      <w:r w:rsidR="00F33154">
        <w:rPr>
          <w:rFonts w:ascii="Calibri" w:eastAsia="Calibri" w:hAnsi="Calibri"/>
          <w:sz w:val="24"/>
          <w:szCs w:val="24"/>
          <w:lang w:eastAsia="en-US"/>
        </w:rPr>
        <w:t>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stereotypie v chování nezbytná pro základní pocit bezpečí žáka, např</w:t>
      </w:r>
      <w:r w:rsidR="00F33154">
        <w:rPr>
          <w:rFonts w:ascii="Calibri" w:eastAsia="Calibri" w:hAnsi="Calibri"/>
          <w:sz w:val="24"/>
          <w:szCs w:val="24"/>
          <w:lang w:eastAsia="en-US"/>
        </w:rPr>
        <w:t>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noše</w:t>
      </w:r>
      <w:r w:rsidR="00627583">
        <w:rPr>
          <w:rFonts w:ascii="Calibri" w:eastAsia="Calibri" w:hAnsi="Calibri"/>
          <w:sz w:val="24"/>
          <w:szCs w:val="24"/>
          <w:lang w:eastAsia="en-US"/>
        </w:rPr>
        <w:t xml:space="preserve">ní oblíbeného předmětu do školy; možnost odpočinku mimo třídu; </w:t>
      </w:r>
      <w:r w:rsidRPr="00D42469">
        <w:rPr>
          <w:rFonts w:ascii="Calibri" w:eastAsia="Calibri" w:hAnsi="Calibri"/>
          <w:sz w:val="24"/>
          <w:szCs w:val="24"/>
          <w:lang w:eastAsia="en-US"/>
        </w:rPr>
        <w:t>umožnění objetí učitele v rámci</w:t>
      </w:r>
      <w:r w:rsidR="006F5130">
        <w:rPr>
          <w:rFonts w:ascii="Calibri" w:eastAsia="Calibri" w:hAnsi="Calibri"/>
          <w:sz w:val="24"/>
          <w:szCs w:val="24"/>
          <w:lang w:eastAsia="en-US"/>
        </w:rPr>
        <w:t xml:space="preserve"> rituálu vítání a</w:t>
      </w:r>
      <w:r w:rsidR="00F33154">
        <w:rPr>
          <w:rFonts w:ascii="Calibri" w:eastAsia="Calibri" w:hAnsi="Calibri"/>
          <w:sz w:val="24"/>
          <w:szCs w:val="24"/>
          <w:lang w:eastAsia="en-US"/>
        </w:rPr>
        <w:t> </w:t>
      </w:r>
      <w:r w:rsidR="006F5130">
        <w:rPr>
          <w:rFonts w:ascii="Calibri" w:eastAsia="Calibri" w:hAnsi="Calibri"/>
          <w:sz w:val="24"/>
          <w:szCs w:val="24"/>
          <w:lang w:eastAsia="en-US"/>
        </w:rPr>
        <w:t>loučení)</w:t>
      </w:r>
      <w:r w:rsidR="00B23A95">
        <w:rPr>
          <w:rFonts w:ascii="Calibri" w:eastAsia="Calibri" w:hAnsi="Calibri"/>
          <w:sz w:val="24"/>
          <w:szCs w:val="24"/>
          <w:lang w:eastAsia="en-US"/>
        </w:rPr>
        <w:t>,</w:t>
      </w:r>
      <w:r w:rsidR="006F5130">
        <w:rPr>
          <w:rFonts w:ascii="Calibri" w:eastAsia="Calibri" w:hAnsi="Calibri"/>
          <w:sz w:val="24"/>
          <w:szCs w:val="24"/>
          <w:lang w:eastAsia="en-US"/>
        </w:rPr>
        <w:t xml:space="preserve"> a ve </w:t>
      </w:r>
      <w:r w:rsidRPr="00D42469">
        <w:rPr>
          <w:rFonts w:ascii="Calibri" w:eastAsia="Calibri" w:hAnsi="Calibri"/>
          <w:sz w:val="24"/>
          <w:szCs w:val="24"/>
          <w:lang w:eastAsia="en-US"/>
        </w:rPr>
        <w:t>kterých případech se jedná o chování v prostředí školy problémov</w:t>
      </w:r>
      <w:r w:rsidR="00627583">
        <w:rPr>
          <w:rFonts w:ascii="Calibri" w:eastAsia="Calibri" w:hAnsi="Calibri"/>
          <w:sz w:val="24"/>
          <w:szCs w:val="24"/>
          <w:lang w:eastAsia="en-US"/>
        </w:rPr>
        <w:t>é (např. vykřikování vulgarismů; házení předměty;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nedodržování osobní zóny při sociálním kontaktu). U takového chování by měl být stanoven intervenční postup, jak s daným chováním pracovat, tedy měly by být jasně dané konkré</w:t>
      </w:r>
      <w:r w:rsidR="00627583">
        <w:rPr>
          <w:rFonts w:ascii="Calibri" w:eastAsia="Calibri" w:hAnsi="Calibri"/>
          <w:sz w:val="24"/>
          <w:szCs w:val="24"/>
          <w:lang w:eastAsia="en-US"/>
        </w:rPr>
        <w:t>tní strategie (např. ignorování; posilování žádoucího chování;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způsob komunikování zpětné vazby) vycházející z doporučení ŠPZ, zkušenosti </w:t>
      </w:r>
      <w:r w:rsidR="00627583">
        <w:rPr>
          <w:rFonts w:ascii="Calibri" w:eastAsia="Calibri" w:hAnsi="Calibri"/>
          <w:sz w:val="24"/>
          <w:szCs w:val="24"/>
          <w:lang w:eastAsia="en-US"/>
        </w:rPr>
        <w:t xml:space="preserve">zákonných zástupců žáka 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a třídního učitele (či dalších </w:t>
      </w:r>
      <w:r w:rsidR="00AD6256">
        <w:rPr>
          <w:rFonts w:ascii="Calibri" w:eastAsia="Calibri" w:hAnsi="Calibri"/>
          <w:sz w:val="24"/>
          <w:szCs w:val="24"/>
          <w:lang w:eastAsia="en-US"/>
        </w:rPr>
        <w:t xml:space="preserve">pedagogických </w:t>
      </w:r>
      <w:r w:rsidRPr="00D42469">
        <w:rPr>
          <w:rFonts w:ascii="Calibri" w:eastAsia="Calibri" w:hAnsi="Calibri"/>
          <w:sz w:val="24"/>
          <w:szCs w:val="24"/>
          <w:lang w:eastAsia="en-US"/>
        </w:rPr>
        <w:t>pracovníků, např. asistenta pedagoga).</w:t>
      </w:r>
    </w:p>
    <w:p w:rsidR="00E0216B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Výše uvedené skutečnosti můžeme zohlednit v rámci individ</w:t>
      </w:r>
      <w:r w:rsidR="00B23A95">
        <w:rPr>
          <w:rFonts w:ascii="Calibri" w:eastAsia="Calibri" w:hAnsi="Calibri"/>
          <w:sz w:val="24"/>
          <w:szCs w:val="24"/>
          <w:lang w:eastAsia="en-US"/>
        </w:rPr>
        <w:t>uálního vzdělávacího plánu nebo </w:t>
      </w:r>
      <w:r w:rsidR="00595E42">
        <w:rPr>
          <w:rFonts w:ascii="Calibri" w:eastAsia="Calibri" w:hAnsi="Calibri"/>
          <w:sz w:val="24"/>
          <w:szCs w:val="24"/>
          <w:lang w:eastAsia="en-US"/>
        </w:rPr>
        <w:t xml:space="preserve">pouze </w:t>
      </w:r>
      <w:r w:rsidRPr="00D42469">
        <w:rPr>
          <w:rFonts w:ascii="Calibri" w:eastAsia="Calibri" w:hAnsi="Calibri"/>
          <w:sz w:val="24"/>
          <w:szCs w:val="24"/>
          <w:lang w:eastAsia="en-US"/>
        </w:rPr>
        <w:t>vytvořit individuální výchovný plán. Konkrétní postup závisí na rozhodnutí každé školy. V případě výrazných specifik v chování žáka doporučujeme takový dokument vytvořit, jelikož může pomoci např</w:t>
      </w:r>
      <w:r w:rsidR="006207B6">
        <w:rPr>
          <w:rFonts w:ascii="Calibri" w:eastAsia="Calibri" w:hAnsi="Calibri"/>
          <w:sz w:val="24"/>
          <w:szCs w:val="24"/>
          <w:lang w:eastAsia="en-US"/>
        </w:rPr>
        <w:t>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při předávání informací novým vyučujícím. Konkrétní strategie při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řešení problémů s chováním žáků s PAS můžeme najít nap</w:t>
      </w:r>
      <w:r w:rsidR="00F33154">
        <w:rPr>
          <w:rFonts w:ascii="Calibri" w:eastAsia="Calibri" w:hAnsi="Calibri"/>
          <w:sz w:val="24"/>
          <w:szCs w:val="24"/>
          <w:lang w:eastAsia="en-US"/>
        </w:rPr>
        <w:t>ř.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v Metodice práce se žákem s poruchami autistického spektra (Žampachová, Čadilová, 2012) nebo v publikaci Žáci s poruchou autistického spektra v běžné škole</w:t>
      </w:r>
      <w:r w:rsidR="0054087C">
        <w:rPr>
          <w:rFonts w:ascii="Calibri" w:eastAsia="Calibri" w:hAnsi="Calibri"/>
          <w:sz w:val="24"/>
          <w:szCs w:val="24"/>
          <w:lang w:eastAsia="en-US"/>
        </w:rPr>
        <w:t xml:space="preserve"> (Bělohlávková a Vosmik, 2010).</w:t>
      </w:r>
    </w:p>
    <w:p w:rsidR="009D34F9" w:rsidRPr="00D42469" w:rsidRDefault="009D34F9" w:rsidP="00D42469">
      <w:pPr>
        <w:spacing w:after="160" w:line="259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D42469" w:rsidRDefault="0054087C" w:rsidP="00EE2BD0">
      <w:pPr>
        <w:pStyle w:val="Stylnov"/>
      </w:pPr>
      <w:bookmarkStart w:id="23" w:name="_Toc194988"/>
      <w:r w:rsidRPr="00EE2BD0">
        <w:lastRenderedPageBreak/>
        <w:t xml:space="preserve">5.1 </w:t>
      </w:r>
      <w:r w:rsidR="00D42469" w:rsidRPr="00EE2BD0">
        <w:t>Komplexní týmový přístup v rámci školy</w:t>
      </w:r>
      <w:bookmarkEnd w:id="23"/>
    </w:p>
    <w:p w:rsidR="009D34F9" w:rsidRPr="00EE2BD0" w:rsidRDefault="009D34F9" w:rsidP="00EE2BD0">
      <w:pPr>
        <w:pStyle w:val="Stylnov"/>
      </w:pPr>
    </w:p>
    <w:p w:rsidR="00D42469" w:rsidRPr="00D42469" w:rsidRDefault="00D42469" w:rsidP="009D34F9">
      <w:pPr>
        <w:numPr>
          <w:ilvl w:val="0"/>
          <w:numId w:val="36"/>
        </w:numPr>
        <w:spacing w:after="160" w:line="276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SPC (PPP) v závěrech vyšetření určených pro školu v Doporučení pro vzdělávání žáka se speciálními vzdělávacími potřebami</w:t>
      </w:r>
      <w:r w:rsidR="00AB700D">
        <w:rPr>
          <w:rFonts w:ascii="Calibri" w:eastAsia="Calibri" w:hAnsi="Calibri"/>
          <w:sz w:val="24"/>
          <w:szCs w:val="24"/>
          <w:lang w:eastAsia="en-US"/>
        </w:rPr>
        <w:t xml:space="preserve"> (dále jen „Doporučení“)</w:t>
      </w:r>
      <w:r w:rsidR="00077449">
        <w:rPr>
          <w:rFonts w:ascii="Calibri" w:eastAsia="Calibri" w:hAnsi="Calibri"/>
          <w:sz w:val="24"/>
          <w:szCs w:val="24"/>
          <w:lang w:eastAsia="en-US"/>
        </w:rPr>
        <w:t xml:space="preserve"> v části „Závěry vyšetření žáka podstatné pro vzdělávání a pobyt ve škole“ </w:t>
      </w:r>
      <w:r w:rsidRPr="00D42469">
        <w:rPr>
          <w:rFonts w:ascii="Calibri" w:eastAsia="Calibri" w:hAnsi="Calibri"/>
          <w:sz w:val="24"/>
          <w:szCs w:val="24"/>
          <w:lang w:eastAsia="en-US"/>
        </w:rPr>
        <w:t>popíše podrobně specifika práce s žákem tak, aby bylo zřejmé, co je třeba ve vzdělávání žáka zohlednit, jak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se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má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upravit organizace vzdělávání a metody práce se žákem</w:t>
      </w:r>
      <w:r w:rsidR="00077449">
        <w:rPr>
          <w:rFonts w:ascii="Calibri" w:eastAsia="Calibri" w:hAnsi="Calibri"/>
          <w:sz w:val="24"/>
          <w:szCs w:val="24"/>
          <w:lang w:eastAsia="en-US"/>
        </w:rPr>
        <w:t>. Pokud zákonný zástupce vyhodnotí, že je nezbytné škole sdělit přesnou diagnózu, pak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="00077449">
        <w:rPr>
          <w:rFonts w:ascii="Calibri" w:eastAsia="Calibri" w:hAnsi="Calibri"/>
          <w:sz w:val="24"/>
          <w:szCs w:val="24"/>
          <w:lang w:eastAsia="en-US"/>
        </w:rPr>
        <w:t>se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="00077449">
        <w:rPr>
          <w:rFonts w:ascii="Calibri" w:eastAsia="Calibri" w:hAnsi="Calibri"/>
          <w:sz w:val="24"/>
          <w:szCs w:val="24"/>
          <w:lang w:eastAsia="en-US"/>
        </w:rPr>
        <w:t>tato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="00077449">
        <w:rPr>
          <w:rFonts w:ascii="Calibri" w:eastAsia="Calibri" w:hAnsi="Calibri"/>
          <w:sz w:val="24"/>
          <w:szCs w:val="24"/>
          <w:lang w:eastAsia="en-US"/>
        </w:rPr>
        <w:t>skutečno</w:t>
      </w:r>
      <w:r w:rsidR="00E47DA2">
        <w:rPr>
          <w:rFonts w:ascii="Calibri" w:eastAsia="Calibri" w:hAnsi="Calibri"/>
          <w:sz w:val="24"/>
          <w:szCs w:val="24"/>
          <w:lang w:eastAsia="en-US"/>
        </w:rPr>
        <w:t xml:space="preserve">st uvede v Doporučení, </w:t>
      </w:r>
      <w:r w:rsidR="00077449">
        <w:rPr>
          <w:rFonts w:ascii="Calibri" w:eastAsia="Calibri" w:hAnsi="Calibri"/>
          <w:sz w:val="24"/>
          <w:szCs w:val="24"/>
          <w:lang w:eastAsia="en-US"/>
        </w:rPr>
        <w:t xml:space="preserve">v části </w:t>
      </w:r>
      <w:r w:rsidR="00E47DA2">
        <w:rPr>
          <w:rFonts w:ascii="Calibri" w:eastAsia="Calibri" w:hAnsi="Calibri"/>
          <w:sz w:val="24"/>
          <w:szCs w:val="24"/>
          <w:lang w:eastAsia="en-US"/>
        </w:rPr>
        <w:t>„</w:t>
      </w:r>
      <w:r w:rsidR="00077449">
        <w:rPr>
          <w:rFonts w:ascii="Calibri" w:eastAsia="Calibri" w:hAnsi="Calibri"/>
          <w:sz w:val="24"/>
          <w:szCs w:val="24"/>
          <w:lang w:eastAsia="en-US"/>
        </w:rPr>
        <w:t>Další doplňující informace</w:t>
      </w:r>
      <w:r w:rsidR="00E47DA2">
        <w:rPr>
          <w:rFonts w:ascii="Calibri" w:eastAsia="Calibri" w:hAnsi="Calibri"/>
          <w:sz w:val="24"/>
          <w:szCs w:val="24"/>
          <w:lang w:eastAsia="en-US"/>
        </w:rPr>
        <w:t>“</w:t>
      </w:r>
      <w:r w:rsidRPr="00D42469">
        <w:rPr>
          <w:rFonts w:ascii="Calibri" w:eastAsia="Calibri" w:hAnsi="Calibri"/>
          <w:sz w:val="24"/>
          <w:szCs w:val="24"/>
          <w:lang w:eastAsia="en-US"/>
        </w:rPr>
        <w:t>.</w:t>
      </w:r>
    </w:p>
    <w:p w:rsidR="00D42469" w:rsidRPr="00D42469" w:rsidRDefault="00077449" w:rsidP="009D34F9">
      <w:pPr>
        <w:numPr>
          <w:ilvl w:val="0"/>
          <w:numId w:val="36"/>
        </w:numPr>
        <w:spacing w:after="160" w:line="276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Ředitelem školy p</w:t>
      </w:r>
      <w:r w:rsidR="001A639A">
        <w:rPr>
          <w:rFonts w:ascii="Calibri" w:eastAsia="Calibri" w:hAnsi="Calibri"/>
          <w:sz w:val="24"/>
          <w:szCs w:val="24"/>
          <w:lang w:eastAsia="en-US"/>
        </w:rPr>
        <w:t>ověřený pedagogický pracovník</w:t>
      </w:r>
      <w:r>
        <w:rPr>
          <w:rFonts w:ascii="Calibri" w:eastAsia="Calibri" w:hAnsi="Calibri"/>
          <w:sz w:val="24"/>
          <w:szCs w:val="24"/>
          <w:lang w:eastAsia="en-US"/>
        </w:rPr>
        <w:t xml:space="preserve"> (nejvhodněji pedagogický pracovník školního poradenského pracoviště)</w:t>
      </w:r>
      <w:r w:rsidR="001A639A">
        <w:rPr>
          <w:rFonts w:ascii="Calibri" w:eastAsia="Calibri" w:hAnsi="Calibri"/>
          <w:sz w:val="24"/>
          <w:szCs w:val="24"/>
          <w:lang w:eastAsia="en-US"/>
        </w:rPr>
        <w:t xml:space="preserve"> zodpovídá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 xml:space="preserve"> za spolupráci se školským poradenským zařízením, v jehož péči je daný žák s PAS. </w:t>
      </w:r>
    </w:p>
    <w:p w:rsidR="00D42469" w:rsidRPr="00D42469" w:rsidRDefault="00D42469" w:rsidP="009D34F9">
      <w:pPr>
        <w:numPr>
          <w:ilvl w:val="0"/>
          <w:numId w:val="36"/>
        </w:numPr>
        <w:spacing w:after="160" w:line="276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Pověřený pedagogický pracovník (ve spolupráci s příslušným ŠPZ) seznámí pedagogické i nepedagogické pracovníky školy, kteří budou</w:t>
      </w:r>
      <w:r w:rsidR="005C13BB">
        <w:rPr>
          <w:rFonts w:ascii="Calibri" w:eastAsia="Calibri" w:hAnsi="Calibri"/>
          <w:sz w:val="24"/>
          <w:szCs w:val="24"/>
          <w:lang w:eastAsia="en-US"/>
        </w:rPr>
        <w:t xml:space="preserve"> se žákem v kontaktu (např. při výuce; v družině; při odborném výcviku; v tělocvičně; ve školní jídelně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), s obecnými specifiky žáka s PAS, se specifiky v chování a komunikaci, dále se zásadními a podstatnými informacemi o individuálních zvláštnostech </w:t>
      </w:r>
      <w:r w:rsidR="00B23A95">
        <w:rPr>
          <w:rFonts w:ascii="Calibri" w:eastAsia="Calibri" w:hAnsi="Calibri"/>
          <w:sz w:val="24"/>
          <w:szCs w:val="24"/>
          <w:lang w:eastAsia="en-US"/>
        </w:rPr>
        <w:t xml:space="preserve">a potřebách daného žáka. </w:t>
      </w:r>
    </w:p>
    <w:p w:rsidR="00D42469" w:rsidRPr="00D42469" w:rsidRDefault="00D42469" w:rsidP="009D34F9">
      <w:pPr>
        <w:numPr>
          <w:ilvl w:val="0"/>
          <w:numId w:val="36"/>
        </w:numPr>
        <w:spacing w:after="160" w:line="276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Pověřený pedagogický pracovník zajistí ve spolupráci se školním poradenským pracovištěm a pracovníkem školského poradenského zařízení, který se problematikou PAS zabývá, besedy a osvětu pro pedagogy i žáky školy a jejich </w:t>
      </w:r>
      <w:r w:rsidR="005C13BB">
        <w:rPr>
          <w:rFonts w:ascii="Calibri" w:eastAsia="Calibri" w:hAnsi="Calibri"/>
          <w:sz w:val="24"/>
          <w:szCs w:val="24"/>
          <w:lang w:eastAsia="en-US"/>
        </w:rPr>
        <w:t>zákonné zástupce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takovou formou, která je seznámí se specifiky žáků s PAS v celé šíři, pokud je to možné, včetně pohledu odborníků, jako jsou psycholog, psychiatr, neurolog apod.</w:t>
      </w:r>
    </w:p>
    <w:p w:rsidR="00D42469" w:rsidRPr="00D42469" w:rsidRDefault="00D42469" w:rsidP="009D34F9">
      <w:pPr>
        <w:numPr>
          <w:ilvl w:val="0"/>
          <w:numId w:val="36"/>
        </w:numPr>
        <w:spacing w:after="160" w:line="276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Pověřený pedagogický pracovník úzce spolupracuje s třídním učitelem žáka, asistentem pedagoga a školním metodikem preven</w:t>
      </w:r>
      <w:r w:rsidR="00B23A95">
        <w:rPr>
          <w:rFonts w:ascii="Calibri" w:eastAsia="Calibri" w:hAnsi="Calibri"/>
          <w:sz w:val="24"/>
          <w:szCs w:val="24"/>
          <w:lang w:eastAsia="en-US"/>
        </w:rPr>
        <w:t>ce, organizuje ve spolupráci se </w:t>
      </w:r>
      <w:r w:rsidRPr="00D42469">
        <w:rPr>
          <w:rFonts w:ascii="Calibri" w:eastAsia="Calibri" w:hAnsi="Calibri"/>
          <w:sz w:val="24"/>
          <w:szCs w:val="24"/>
          <w:lang w:eastAsia="en-US"/>
        </w:rPr>
        <w:t>školním poradenským pracovištěm (případně ŠPZ) kazuistické semináře pro sdílení dobré i špatné praxe v oblasti prevence a předcházení vzniku nežádoucího chování žáků s PAS nebo v oblasti řešení akutních krizových situací.</w:t>
      </w:r>
    </w:p>
    <w:p w:rsidR="00D42469" w:rsidRPr="00D42469" w:rsidRDefault="00D42469" w:rsidP="009D34F9">
      <w:pPr>
        <w:numPr>
          <w:ilvl w:val="0"/>
          <w:numId w:val="36"/>
        </w:numPr>
        <w:spacing w:after="160" w:line="276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Pro pedagogický tým podílející se na vzdělávání žáka/žáků s PAS je vhodné zajistit také pravidelnou metodickou podporu formou supervize, v</w:t>
      </w:r>
      <w:r w:rsidR="00B23A95">
        <w:rPr>
          <w:rFonts w:ascii="Calibri" w:eastAsia="Calibri" w:hAnsi="Calibri"/>
          <w:sz w:val="24"/>
          <w:szCs w:val="24"/>
          <w:lang w:eastAsia="en-US"/>
        </w:rPr>
        <w:t>edení bálintovských skupin nebo 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mentoringu odborníkem z praxe (viz </w:t>
      </w:r>
      <w:r w:rsidR="005C13BB">
        <w:rPr>
          <w:rFonts w:ascii="Calibri" w:eastAsia="Calibri" w:hAnsi="Calibri"/>
          <w:sz w:val="24"/>
          <w:szCs w:val="24"/>
          <w:lang w:eastAsia="en-US"/>
        </w:rPr>
        <w:t xml:space="preserve">přílohy). </w:t>
      </w:r>
      <w:r w:rsidRPr="00D42469">
        <w:rPr>
          <w:rFonts w:ascii="Calibri" w:eastAsia="Calibri" w:hAnsi="Calibri"/>
          <w:sz w:val="24"/>
          <w:szCs w:val="24"/>
          <w:lang w:eastAsia="en-US"/>
        </w:rPr>
        <w:t>Škola případně zajistí možnost spolupráce s odborným pracovištěm v souvislosti s dlouhodobým nácvikem zvládání krizových situací souvisejících s projevy nežádoucího chován</w:t>
      </w:r>
      <w:r w:rsidR="00B23A95">
        <w:rPr>
          <w:rFonts w:ascii="Calibri" w:eastAsia="Calibri" w:hAnsi="Calibri"/>
          <w:sz w:val="24"/>
          <w:szCs w:val="24"/>
          <w:lang w:eastAsia="en-US"/>
        </w:rPr>
        <w:t>í u žáků (např. </w:t>
      </w:r>
      <w:r w:rsidR="005C13BB">
        <w:rPr>
          <w:rFonts w:ascii="Calibri" w:eastAsia="Calibri" w:hAnsi="Calibri"/>
          <w:sz w:val="24"/>
          <w:szCs w:val="24"/>
          <w:lang w:eastAsia="en-US"/>
        </w:rPr>
        <w:t>sebepoškozování; agresivita; nespolupráce;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šikana).</w:t>
      </w:r>
    </w:p>
    <w:p w:rsidR="005C13BB" w:rsidRPr="00BD0077" w:rsidRDefault="00A46D7F" w:rsidP="00755DF8">
      <w:pPr>
        <w:numPr>
          <w:ilvl w:val="0"/>
          <w:numId w:val="36"/>
        </w:numPr>
        <w:spacing w:after="160" w:line="276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Třídní učitel </w:t>
      </w:r>
      <w:r w:rsidR="00B23A95">
        <w:rPr>
          <w:rFonts w:ascii="Calibri" w:eastAsia="Calibri" w:hAnsi="Calibri"/>
          <w:sz w:val="24"/>
          <w:szCs w:val="24"/>
          <w:lang w:eastAsia="en-US"/>
        </w:rPr>
        <w:t>úzce spolupracuje se 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>zákonnými zástupci žáka a pravidelně je kontaktuje ve snaze zajištění optimál</w:t>
      </w:r>
      <w:r w:rsidR="005C13BB">
        <w:rPr>
          <w:rFonts w:ascii="Calibri" w:eastAsia="Calibri" w:hAnsi="Calibri"/>
          <w:sz w:val="24"/>
          <w:szCs w:val="24"/>
          <w:lang w:eastAsia="en-US"/>
        </w:rPr>
        <w:t xml:space="preserve">ní podpory pro vzdělávání žáka. </w:t>
      </w:r>
      <w:r w:rsidR="005C13BB" w:rsidRPr="005C13BB">
        <w:rPr>
          <w:rFonts w:ascii="Calibri" w:eastAsia="Calibri" w:hAnsi="Calibri"/>
          <w:sz w:val="24"/>
          <w:szCs w:val="24"/>
          <w:lang w:eastAsia="en-US"/>
        </w:rPr>
        <w:t xml:space="preserve">Neprodleně informuje zákonné zástupce žáka a pověřeného pracovníka školy o změnách v chování, změnách aktuálního zdravotního stavu, projevech </w:t>
      </w:r>
      <w:r w:rsidR="00595E42">
        <w:rPr>
          <w:rFonts w:ascii="Calibri" w:eastAsia="Calibri" w:hAnsi="Calibri"/>
          <w:sz w:val="24"/>
          <w:szCs w:val="24"/>
          <w:lang w:eastAsia="en-US"/>
        </w:rPr>
        <w:t>problémového</w:t>
      </w:r>
      <w:r w:rsidR="005C13BB" w:rsidRPr="005C13BB">
        <w:rPr>
          <w:rFonts w:ascii="Calibri" w:eastAsia="Calibri" w:hAnsi="Calibri"/>
          <w:sz w:val="24"/>
          <w:szCs w:val="24"/>
          <w:lang w:eastAsia="en-US"/>
        </w:rPr>
        <w:t xml:space="preserve"> chování žáka, o plánov</w:t>
      </w:r>
      <w:r w:rsidR="00B23A95">
        <w:rPr>
          <w:rFonts w:ascii="Calibri" w:eastAsia="Calibri" w:hAnsi="Calibri"/>
          <w:sz w:val="24"/>
          <w:szCs w:val="24"/>
          <w:lang w:eastAsia="en-US"/>
        </w:rPr>
        <w:t>aných nebo náhlých změnách ve </w:t>
      </w:r>
      <w:r w:rsidR="005C13BB" w:rsidRPr="005C13BB">
        <w:rPr>
          <w:rFonts w:ascii="Calibri" w:eastAsia="Calibri" w:hAnsi="Calibri"/>
          <w:sz w:val="24"/>
          <w:szCs w:val="24"/>
          <w:lang w:eastAsia="en-US"/>
        </w:rPr>
        <w:t>školním prostředí oproti nastavenému standardu (</w:t>
      </w:r>
      <w:r w:rsidR="005C13BB">
        <w:rPr>
          <w:rFonts w:ascii="Calibri" w:eastAsia="Calibri" w:hAnsi="Calibri"/>
          <w:sz w:val="24"/>
          <w:szCs w:val="24"/>
          <w:lang w:eastAsia="en-US"/>
        </w:rPr>
        <w:t>n</w:t>
      </w:r>
      <w:r w:rsidR="004063A9">
        <w:rPr>
          <w:rFonts w:ascii="Calibri" w:eastAsia="Calibri" w:hAnsi="Calibri"/>
          <w:sz w:val="24"/>
          <w:szCs w:val="24"/>
          <w:lang w:eastAsia="en-US"/>
        </w:rPr>
        <w:t>apř. </w:t>
      </w:r>
      <w:r w:rsidR="005C13BB">
        <w:rPr>
          <w:rFonts w:ascii="Calibri" w:eastAsia="Calibri" w:hAnsi="Calibri"/>
          <w:sz w:val="24"/>
          <w:szCs w:val="24"/>
          <w:lang w:eastAsia="en-US"/>
        </w:rPr>
        <w:t>personální změny v případě onemocnění pedagogického pracovníka; akutní nebo plánovaná rekonstrukce</w:t>
      </w:r>
      <w:r w:rsidR="005C13BB" w:rsidRPr="005C13BB">
        <w:rPr>
          <w:rFonts w:ascii="Calibri" w:eastAsia="Calibri" w:hAnsi="Calibri"/>
          <w:sz w:val="24"/>
          <w:szCs w:val="24"/>
          <w:lang w:eastAsia="en-US"/>
        </w:rPr>
        <w:t xml:space="preserve"> opravy v areálu školy).</w:t>
      </w:r>
      <w:r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BD0077">
        <w:rPr>
          <w:rFonts w:ascii="Calibri" w:eastAsia="Calibri" w:hAnsi="Calibri"/>
          <w:sz w:val="24"/>
          <w:szCs w:val="24"/>
          <w:lang w:eastAsia="en-US"/>
        </w:rPr>
        <w:t xml:space="preserve">O těchto záležitostech může zákonné zástupce po dohodě s třídním učitelem či v součinnosti </w:t>
      </w:r>
      <w:r w:rsidRPr="00BD0077">
        <w:rPr>
          <w:rFonts w:ascii="Calibri" w:eastAsia="Calibri" w:hAnsi="Calibri"/>
          <w:sz w:val="24"/>
          <w:szCs w:val="24"/>
          <w:lang w:eastAsia="en-US"/>
        </w:rPr>
        <w:lastRenderedPageBreak/>
        <w:t xml:space="preserve">s ním </w:t>
      </w:r>
      <w:r w:rsidR="004063A9" w:rsidRPr="00BD0077">
        <w:rPr>
          <w:rFonts w:ascii="Calibri" w:eastAsia="Calibri" w:hAnsi="Calibri"/>
          <w:sz w:val="24"/>
          <w:szCs w:val="24"/>
          <w:lang w:eastAsia="en-US"/>
        </w:rPr>
        <w:t>informovat i </w:t>
      </w:r>
      <w:r w:rsidR="008B7243" w:rsidRPr="00BD0077">
        <w:rPr>
          <w:rFonts w:ascii="Calibri" w:eastAsia="Calibri" w:hAnsi="Calibri"/>
          <w:sz w:val="24"/>
          <w:szCs w:val="24"/>
          <w:lang w:eastAsia="en-US"/>
        </w:rPr>
        <w:t>asistent pedagoga, který by měl znát své kompetence v dané oblasti.</w:t>
      </w:r>
    </w:p>
    <w:p w:rsidR="00D42469" w:rsidRPr="00D42469" w:rsidRDefault="00CD020B" w:rsidP="007170DC">
      <w:pPr>
        <w:numPr>
          <w:ilvl w:val="0"/>
          <w:numId w:val="36"/>
        </w:numPr>
        <w:spacing w:after="160" w:line="276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BD0077">
        <w:rPr>
          <w:rFonts w:ascii="Calibri" w:eastAsia="Calibri" w:hAnsi="Calibri"/>
          <w:sz w:val="24"/>
          <w:szCs w:val="24"/>
          <w:lang w:eastAsia="en-US"/>
        </w:rPr>
        <w:t>Pedagogický pracovník</w:t>
      </w:r>
      <w:r w:rsidR="00D42469" w:rsidRPr="00BD0077">
        <w:rPr>
          <w:rFonts w:ascii="Calibri" w:eastAsia="Calibri" w:hAnsi="Calibri"/>
          <w:sz w:val="24"/>
          <w:szCs w:val="24"/>
          <w:lang w:eastAsia="en-US"/>
        </w:rPr>
        <w:t xml:space="preserve"> při práci s třídním kolektivem vždy zohledňuje věk</w:t>
      </w:r>
      <w:r w:rsidR="00F4505E" w:rsidRPr="00BD0077">
        <w:rPr>
          <w:rFonts w:ascii="Calibri" w:eastAsia="Calibri" w:hAnsi="Calibri"/>
          <w:sz w:val="24"/>
          <w:szCs w:val="24"/>
          <w:lang w:eastAsia="en-US"/>
        </w:rPr>
        <w:t xml:space="preserve">, schopnosti </w:t>
      </w:r>
      <w:r w:rsidR="00A32BEF" w:rsidRPr="00BD0077">
        <w:rPr>
          <w:rFonts w:ascii="Calibri" w:eastAsia="Calibri" w:hAnsi="Calibri"/>
          <w:sz w:val="24"/>
          <w:szCs w:val="24"/>
          <w:lang w:eastAsia="en-US"/>
        </w:rPr>
        <w:t>žáků</w:t>
      </w:r>
      <w:r w:rsidR="00D42469" w:rsidRPr="00BD0077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FC0695" w:rsidRPr="00BD0077">
        <w:rPr>
          <w:rFonts w:ascii="Calibri" w:eastAsia="Calibri" w:hAnsi="Calibri"/>
          <w:sz w:val="24"/>
          <w:szCs w:val="24"/>
          <w:lang w:eastAsia="en-US"/>
        </w:rPr>
        <w:t xml:space="preserve">a </w:t>
      </w:r>
      <w:r w:rsidR="00A32BEF" w:rsidRPr="00BD0077">
        <w:rPr>
          <w:rFonts w:ascii="Calibri" w:eastAsia="Calibri" w:hAnsi="Calibri"/>
          <w:sz w:val="24"/>
          <w:szCs w:val="24"/>
          <w:lang w:eastAsia="en-US"/>
        </w:rPr>
        <w:t>sociálně psychologické jevy, které se u žáků ve třídě vyskytují.</w:t>
      </w:r>
      <w:r w:rsidR="00D42469" w:rsidRPr="00BD0077">
        <w:rPr>
          <w:rFonts w:ascii="Calibri" w:eastAsia="Calibri" w:hAnsi="Calibri"/>
          <w:sz w:val="24"/>
          <w:szCs w:val="24"/>
          <w:lang w:eastAsia="en-US"/>
        </w:rPr>
        <w:t xml:space="preserve"> Způsobem přiměřeným věku </w:t>
      </w:r>
      <w:r w:rsidR="00A32BEF" w:rsidRPr="00BD0077">
        <w:rPr>
          <w:rFonts w:ascii="Calibri" w:eastAsia="Calibri" w:hAnsi="Calibri"/>
          <w:sz w:val="24"/>
          <w:szCs w:val="24"/>
          <w:lang w:eastAsia="en-US"/>
        </w:rPr>
        <w:t xml:space="preserve">a schopnostem jednotlivých </w:t>
      </w:r>
      <w:r w:rsidR="00D42469" w:rsidRPr="00BD0077">
        <w:rPr>
          <w:rFonts w:ascii="Calibri" w:eastAsia="Calibri" w:hAnsi="Calibri"/>
          <w:sz w:val="24"/>
          <w:szCs w:val="24"/>
          <w:lang w:eastAsia="en-US"/>
        </w:rPr>
        <w:t>žáků formou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 xml:space="preserve"> nejrůznějších metod rozvíjí schopnost diskutovat, pracovat v týmu a respektovat </w:t>
      </w:r>
      <w:r w:rsidR="004063A9">
        <w:rPr>
          <w:rFonts w:ascii="Calibri" w:eastAsia="Calibri" w:hAnsi="Calibri"/>
          <w:sz w:val="24"/>
          <w:szCs w:val="24"/>
          <w:lang w:eastAsia="en-US"/>
        </w:rPr>
        <w:t>ostatní, uvědomovat si význam a 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>podstatu pomoci a solidarity mezi lidmi, vzájemné úcty a snášenlivosti.</w:t>
      </w:r>
      <w:r w:rsidR="00C477F4">
        <w:rPr>
          <w:rFonts w:ascii="Calibri" w:eastAsia="Calibri" w:hAnsi="Calibri"/>
          <w:sz w:val="24"/>
          <w:szCs w:val="24"/>
          <w:lang w:eastAsia="en-US"/>
        </w:rPr>
        <w:t xml:space="preserve"> </w:t>
      </w:r>
    </w:p>
    <w:p w:rsidR="00D42469" w:rsidRDefault="00D42469" w:rsidP="007170DC">
      <w:pPr>
        <w:numPr>
          <w:ilvl w:val="0"/>
          <w:numId w:val="36"/>
        </w:numPr>
        <w:spacing w:after="160" w:line="276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Třídní učitel v případě potřeby a po dohodě se zákonným zástupcem spolupracuje s lékařskými specialisty, v jejichž péči je žák s PAS </w:t>
      </w:r>
      <w:r w:rsidR="00CD020B">
        <w:rPr>
          <w:rFonts w:ascii="Calibri" w:eastAsia="Calibri" w:hAnsi="Calibri"/>
          <w:sz w:val="24"/>
          <w:szCs w:val="24"/>
          <w:lang w:eastAsia="en-US"/>
        </w:rPr>
        <w:t xml:space="preserve">veden </w:t>
      </w:r>
      <w:r w:rsidRPr="00D42469">
        <w:rPr>
          <w:rFonts w:ascii="Calibri" w:eastAsia="Calibri" w:hAnsi="Calibri"/>
          <w:sz w:val="24"/>
          <w:szCs w:val="24"/>
          <w:lang w:eastAsia="en-US"/>
        </w:rPr>
        <w:t>– především praktický</w:t>
      </w:r>
      <w:r w:rsidR="00D37F5F">
        <w:rPr>
          <w:rFonts w:ascii="Calibri" w:eastAsia="Calibri" w:hAnsi="Calibri"/>
          <w:sz w:val="24"/>
          <w:szCs w:val="24"/>
          <w:lang w:eastAsia="en-US"/>
        </w:rPr>
        <w:t>m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lékař</w:t>
      </w:r>
      <w:r w:rsidR="00D37F5F">
        <w:rPr>
          <w:rFonts w:ascii="Calibri" w:eastAsia="Calibri" w:hAnsi="Calibri"/>
          <w:sz w:val="24"/>
          <w:szCs w:val="24"/>
          <w:lang w:eastAsia="en-US"/>
        </w:rPr>
        <w:t>em pro děti a dorost, dětským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psychiatr</w:t>
      </w:r>
      <w:r w:rsidR="00D37F5F">
        <w:rPr>
          <w:rFonts w:ascii="Calibri" w:eastAsia="Calibri" w:hAnsi="Calibri"/>
          <w:sz w:val="24"/>
          <w:szCs w:val="24"/>
          <w:lang w:eastAsia="en-US"/>
        </w:rPr>
        <w:t>em</w:t>
      </w:r>
      <w:r w:rsidRPr="00D42469">
        <w:rPr>
          <w:rFonts w:ascii="Calibri" w:eastAsia="Calibri" w:hAnsi="Calibri"/>
          <w:sz w:val="24"/>
          <w:szCs w:val="24"/>
          <w:lang w:eastAsia="en-US"/>
        </w:rPr>
        <w:t>, případně dětský</w:t>
      </w:r>
      <w:r w:rsidR="00D37F5F">
        <w:rPr>
          <w:rFonts w:ascii="Calibri" w:eastAsia="Calibri" w:hAnsi="Calibri"/>
          <w:sz w:val="24"/>
          <w:szCs w:val="24"/>
          <w:lang w:eastAsia="en-US"/>
        </w:rPr>
        <w:t>m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klinický</w:t>
      </w:r>
      <w:r w:rsidR="00D37F5F">
        <w:rPr>
          <w:rFonts w:ascii="Calibri" w:eastAsia="Calibri" w:hAnsi="Calibri"/>
          <w:sz w:val="24"/>
          <w:szCs w:val="24"/>
          <w:lang w:eastAsia="en-US"/>
        </w:rPr>
        <w:t>m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psycholog</w:t>
      </w:r>
      <w:r w:rsidR="00D37F5F">
        <w:rPr>
          <w:rFonts w:ascii="Calibri" w:eastAsia="Calibri" w:hAnsi="Calibri"/>
          <w:sz w:val="24"/>
          <w:szCs w:val="24"/>
          <w:lang w:eastAsia="en-US"/>
        </w:rPr>
        <w:t>em</w:t>
      </w:r>
      <w:r w:rsidRPr="00D42469">
        <w:rPr>
          <w:rFonts w:ascii="Calibri" w:eastAsia="Calibri" w:hAnsi="Calibri"/>
          <w:sz w:val="24"/>
          <w:szCs w:val="24"/>
          <w:lang w:eastAsia="en-US"/>
        </w:rPr>
        <w:t>.</w:t>
      </w:r>
    </w:p>
    <w:p w:rsidR="00D42469" w:rsidRPr="00D42469" w:rsidRDefault="00D42469" w:rsidP="00D42469">
      <w:pPr>
        <w:spacing w:after="160" w:line="259" w:lineRule="auto"/>
        <w:rPr>
          <w:rFonts w:ascii="Calibri" w:eastAsia="Calibri" w:hAnsi="Calibri"/>
          <w:b/>
          <w:sz w:val="28"/>
          <w:szCs w:val="28"/>
          <w:u w:val="single"/>
          <w:lang w:eastAsia="en-US"/>
        </w:rPr>
      </w:pPr>
    </w:p>
    <w:p w:rsidR="00D42469" w:rsidRDefault="00973D30" w:rsidP="00D50630">
      <w:pPr>
        <w:pStyle w:val="Nadpis1"/>
        <w:rPr>
          <w:rFonts w:asciiTheme="minorHAnsi" w:eastAsia="Calibri" w:hAnsiTheme="minorHAnsi"/>
          <w:b/>
          <w:color w:val="auto"/>
          <w:sz w:val="28"/>
          <w:szCs w:val="28"/>
        </w:rPr>
      </w:pPr>
      <w:bookmarkStart w:id="24" w:name="_Toc194989"/>
      <w:r w:rsidRPr="00D50630">
        <w:rPr>
          <w:rFonts w:asciiTheme="minorHAnsi" w:eastAsia="Calibri" w:hAnsiTheme="minorHAnsi"/>
          <w:b/>
          <w:color w:val="auto"/>
          <w:sz w:val="28"/>
          <w:szCs w:val="28"/>
        </w:rPr>
        <w:t>6</w:t>
      </w:r>
      <w:r w:rsidR="00D42469" w:rsidRPr="00D50630">
        <w:rPr>
          <w:rFonts w:asciiTheme="minorHAnsi" w:eastAsia="Calibri" w:hAnsiTheme="minorHAnsi"/>
          <w:b/>
          <w:color w:val="auto"/>
          <w:sz w:val="28"/>
          <w:szCs w:val="28"/>
        </w:rPr>
        <w:t>. Zajištění bezpečnosti a zdraví – školní řád – krizový plán</w:t>
      </w:r>
      <w:bookmarkEnd w:id="24"/>
    </w:p>
    <w:p w:rsidR="009D34F9" w:rsidRPr="009D34F9" w:rsidRDefault="009D34F9" w:rsidP="009D34F9">
      <w:pPr>
        <w:rPr>
          <w:rFonts w:eastAsia="Calibri"/>
        </w:rPr>
      </w:pPr>
    </w:p>
    <w:p w:rsidR="00D42469" w:rsidRPr="00D42469" w:rsidRDefault="00D42469" w:rsidP="007170DC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Zákon č. 561/2004 Sb., o předškolním, základním, středním, vyšším odborném a jiném vzdělávání (</w:t>
      </w:r>
      <w:r w:rsidR="009D34F9">
        <w:rPr>
          <w:rFonts w:ascii="Calibri" w:eastAsia="Calibri" w:hAnsi="Calibri"/>
          <w:sz w:val="24"/>
          <w:szCs w:val="24"/>
          <w:lang w:eastAsia="en-US"/>
        </w:rPr>
        <w:t>dále jen „</w:t>
      </w:r>
      <w:r w:rsidRPr="00D42469">
        <w:rPr>
          <w:rFonts w:ascii="Calibri" w:eastAsia="Calibri" w:hAnsi="Calibri"/>
          <w:sz w:val="24"/>
          <w:szCs w:val="24"/>
          <w:lang w:eastAsia="en-US"/>
        </w:rPr>
        <w:t>školský zákon</w:t>
      </w:r>
      <w:r w:rsidR="009D34F9">
        <w:rPr>
          <w:rFonts w:ascii="Calibri" w:eastAsia="Calibri" w:hAnsi="Calibri"/>
          <w:sz w:val="24"/>
          <w:szCs w:val="24"/>
          <w:lang w:eastAsia="en-US"/>
        </w:rPr>
        <w:t>“</w:t>
      </w:r>
      <w:r w:rsidRPr="00D42469">
        <w:rPr>
          <w:rFonts w:ascii="Calibri" w:eastAsia="Calibri" w:hAnsi="Calibri"/>
          <w:sz w:val="24"/>
          <w:szCs w:val="24"/>
          <w:lang w:eastAsia="en-US"/>
        </w:rPr>
        <w:t>), ve znění pozděj</w:t>
      </w:r>
      <w:r w:rsidR="00B23A95">
        <w:rPr>
          <w:rFonts w:ascii="Calibri" w:eastAsia="Calibri" w:hAnsi="Calibri"/>
          <w:sz w:val="24"/>
          <w:szCs w:val="24"/>
          <w:lang w:eastAsia="en-US"/>
        </w:rPr>
        <w:t>ších předpisů, stanovuje</w:t>
      </w:r>
      <w:r w:rsidR="00AB1949">
        <w:rPr>
          <w:rFonts w:ascii="Calibri" w:eastAsia="Calibri" w:hAnsi="Calibri"/>
          <w:sz w:val="24"/>
          <w:szCs w:val="24"/>
          <w:lang w:eastAsia="en-US"/>
        </w:rPr>
        <w:t> </w:t>
      </w:r>
      <w:r w:rsidR="00B23A95">
        <w:rPr>
          <w:rFonts w:ascii="Calibri" w:eastAsia="Calibri" w:hAnsi="Calibri"/>
          <w:sz w:val="24"/>
          <w:szCs w:val="24"/>
          <w:lang w:eastAsia="en-US"/>
        </w:rPr>
        <w:t>v § 22 </w:t>
      </w:r>
      <w:r w:rsidRPr="00D42469">
        <w:rPr>
          <w:rFonts w:ascii="Calibri" w:eastAsia="Calibri" w:hAnsi="Calibri"/>
          <w:sz w:val="24"/>
          <w:szCs w:val="24"/>
          <w:lang w:eastAsia="en-US"/>
        </w:rPr>
        <w:t>povinnosti žáků, studentů a zákonných zástupců dětí</w:t>
      </w:r>
      <w:r w:rsidR="00B23A95">
        <w:rPr>
          <w:rFonts w:ascii="Calibri" w:eastAsia="Calibri" w:hAnsi="Calibri"/>
          <w:sz w:val="24"/>
          <w:szCs w:val="24"/>
          <w:lang w:eastAsia="en-US"/>
        </w:rPr>
        <w:t xml:space="preserve"> a nezletilých žáků, kdy</w:t>
      </w:r>
      <w:r w:rsidR="00AB1949">
        <w:rPr>
          <w:rFonts w:ascii="Calibri" w:eastAsia="Calibri" w:hAnsi="Calibri"/>
          <w:sz w:val="24"/>
          <w:szCs w:val="24"/>
          <w:lang w:eastAsia="en-US"/>
        </w:rPr>
        <w:t> </w:t>
      </w:r>
      <w:r w:rsidR="00B23A95">
        <w:rPr>
          <w:rFonts w:ascii="Calibri" w:eastAsia="Calibri" w:hAnsi="Calibri"/>
          <w:sz w:val="24"/>
          <w:szCs w:val="24"/>
          <w:lang w:eastAsia="en-US"/>
        </w:rPr>
        <w:t>žáci a 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studenti jsou povinni </w:t>
      </w:r>
      <w:r w:rsidR="00874418">
        <w:rPr>
          <w:rFonts w:ascii="Calibri" w:eastAsia="Calibri" w:hAnsi="Calibri"/>
          <w:sz w:val="24"/>
          <w:szCs w:val="24"/>
          <w:lang w:eastAsia="en-US"/>
        </w:rPr>
        <w:t>řádně docházet do školy nebo školského zařízení a řádně se</w:t>
      </w:r>
      <w:r w:rsidR="00AB1949">
        <w:rPr>
          <w:rFonts w:ascii="Calibri" w:eastAsia="Calibri" w:hAnsi="Calibri"/>
          <w:sz w:val="24"/>
          <w:szCs w:val="24"/>
          <w:lang w:eastAsia="en-US"/>
        </w:rPr>
        <w:t> </w:t>
      </w:r>
      <w:r w:rsidR="00874418">
        <w:rPr>
          <w:rFonts w:ascii="Calibri" w:eastAsia="Calibri" w:hAnsi="Calibri"/>
          <w:sz w:val="24"/>
          <w:szCs w:val="24"/>
          <w:lang w:eastAsia="en-US"/>
        </w:rPr>
        <w:t xml:space="preserve">vzdělávat; </w:t>
      </w:r>
      <w:r w:rsidRPr="00D42469">
        <w:rPr>
          <w:rFonts w:ascii="Calibri" w:eastAsia="Calibri" w:hAnsi="Calibri"/>
          <w:sz w:val="24"/>
          <w:szCs w:val="24"/>
          <w:lang w:eastAsia="en-US"/>
        </w:rPr>
        <w:t>dodržovat školní a vnitřní řád, předpisy a pokyny školy a školského zařízení o</w:t>
      </w:r>
      <w:r w:rsidR="00AB1949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ochraně zdraví a bezpe</w:t>
      </w:r>
      <w:r w:rsidR="00874418">
        <w:rPr>
          <w:rFonts w:ascii="Calibri" w:eastAsia="Calibri" w:hAnsi="Calibri"/>
          <w:sz w:val="24"/>
          <w:szCs w:val="24"/>
          <w:lang w:eastAsia="en-US"/>
        </w:rPr>
        <w:t>čnosti, s nimiž byli seznámeni; plnit pokyny pedagogických pracovníků škol a školských zařízení vydané v souladu s právními předpisy a školním nebo</w:t>
      </w:r>
      <w:r w:rsidR="00AB1949">
        <w:rPr>
          <w:rFonts w:ascii="Calibri" w:eastAsia="Calibri" w:hAnsi="Calibri"/>
          <w:sz w:val="24"/>
          <w:szCs w:val="24"/>
          <w:lang w:eastAsia="en-US"/>
        </w:rPr>
        <w:t> </w:t>
      </w:r>
      <w:r w:rsidR="00874418">
        <w:rPr>
          <w:rFonts w:ascii="Calibri" w:eastAsia="Calibri" w:hAnsi="Calibri"/>
          <w:sz w:val="24"/>
          <w:szCs w:val="24"/>
          <w:lang w:eastAsia="en-US"/>
        </w:rPr>
        <w:t>vnitřním řádem.</w:t>
      </w:r>
    </w:p>
    <w:p w:rsidR="00D42469" w:rsidRPr="00D42469" w:rsidRDefault="00874418" w:rsidP="007170DC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Z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 xml:space="preserve">letilí žáci a studenti jsou podle § 22 </w:t>
      </w:r>
      <w:r>
        <w:rPr>
          <w:rFonts w:ascii="Calibri" w:eastAsia="Calibri" w:hAnsi="Calibri"/>
          <w:sz w:val="24"/>
          <w:szCs w:val="24"/>
          <w:lang w:eastAsia="en-US"/>
        </w:rPr>
        <w:t xml:space="preserve">odst. 2 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>školského zákona povinni informovat školu a</w:t>
      </w:r>
      <w:r w:rsidR="00AB1949">
        <w:rPr>
          <w:rFonts w:ascii="Calibri" w:eastAsia="Calibri" w:hAnsi="Calibri"/>
          <w:sz w:val="24"/>
          <w:szCs w:val="24"/>
          <w:lang w:eastAsia="en-US"/>
        </w:rPr>
        <w:t> 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 xml:space="preserve">školské zařízení o změně zdravotní způsobilosti, zdravotních obtížích nebo jiných závažných skutečnostech, které by mohly mít vliv na průběh vzdělávání; </w:t>
      </w:r>
      <w:r>
        <w:rPr>
          <w:rFonts w:ascii="Calibri" w:eastAsia="Calibri" w:hAnsi="Calibri"/>
          <w:sz w:val="24"/>
          <w:szCs w:val="24"/>
          <w:lang w:eastAsia="en-US"/>
        </w:rPr>
        <w:t>dokládat důvody své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>
        <w:rPr>
          <w:rFonts w:ascii="Calibri" w:eastAsia="Calibri" w:hAnsi="Calibri"/>
          <w:sz w:val="24"/>
          <w:szCs w:val="24"/>
          <w:lang w:eastAsia="en-US"/>
        </w:rPr>
        <w:t xml:space="preserve">nepřítomnosti ve vyučování v souladu s podmínkami stanovenými školním řádem; 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>oznamovat škole a školskému zařízení údaje podle § 28 odst. 2 a 3 školského zákona</w:t>
      </w:r>
      <w:r w:rsidR="00D42469" w:rsidRPr="00D42469">
        <w:rPr>
          <w:rFonts w:ascii="Calibri" w:eastAsia="Calibri" w:hAnsi="Calibri"/>
          <w:sz w:val="24"/>
          <w:szCs w:val="24"/>
          <w:vertAlign w:val="superscript"/>
          <w:lang w:eastAsia="en-US"/>
        </w:rPr>
        <w:footnoteReference w:id="1"/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755DF8">
        <w:rPr>
          <w:rFonts w:ascii="Calibri" w:eastAsia="Calibri" w:hAnsi="Calibri"/>
          <w:sz w:val="24"/>
          <w:szCs w:val="24"/>
          <w:lang w:eastAsia="en-US"/>
        </w:rPr>
        <w:t xml:space="preserve">a 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>další údaje, které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>jsou podstatné pro průběh vzdělávání nebo bezpečnost žáka a studenta, a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>změny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 xml:space="preserve">v těchto údajích. </w:t>
      </w:r>
    </w:p>
    <w:p w:rsid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Zákonní zástupci dětí a nezletilých žáků jsou rovněž podl</w:t>
      </w:r>
      <w:r w:rsidR="00B23A95">
        <w:rPr>
          <w:rFonts w:ascii="Calibri" w:eastAsia="Calibri" w:hAnsi="Calibri"/>
          <w:sz w:val="24"/>
          <w:szCs w:val="24"/>
          <w:lang w:eastAsia="en-US"/>
        </w:rPr>
        <w:t xml:space="preserve">e § 22 </w:t>
      </w:r>
      <w:r w:rsidR="00874418">
        <w:rPr>
          <w:rFonts w:ascii="Calibri" w:eastAsia="Calibri" w:hAnsi="Calibri"/>
          <w:sz w:val="24"/>
          <w:szCs w:val="24"/>
          <w:lang w:eastAsia="en-US"/>
        </w:rPr>
        <w:t xml:space="preserve">odst. 3 </w:t>
      </w:r>
      <w:r w:rsidR="00B23A95">
        <w:rPr>
          <w:rFonts w:ascii="Calibri" w:eastAsia="Calibri" w:hAnsi="Calibri"/>
          <w:sz w:val="24"/>
          <w:szCs w:val="24"/>
          <w:lang w:eastAsia="en-US"/>
        </w:rPr>
        <w:t xml:space="preserve">školského zákona 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povinni </w:t>
      </w:r>
      <w:r w:rsidR="00874418">
        <w:rPr>
          <w:rFonts w:ascii="Calibri" w:eastAsia="Calibri" w:hAnsi="Calibri"/>
          <w:sz w:val="24"/>
          <w:szCs w:val="24"/>
          <w:lang w:eastAsia="en-US"/>
        </w:rPr>
        <w:t xml:space="preserve">zajistit, aby žák docházel řádně do školy nebo školského zařízení; 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na vyzvání ředitele školy nebo školského zařízení </w:t>
      </w:r>
      <w:r w:rsidR="00874418">
        <w:rPr>
          <w:rFonts w:ascii="Calibri" w:eastAsia="Calibri" w:hAnsi="Calibri"/>
          <w:sz w:val="24"/>
          <w:szCs w:val="24"/>
          <w:lang w:eastAsia="en-US"/>
        </w:rPr>
        <w:t xml:space="preserve">se </w:t>
      </w:r>
      <w:r w:rsidRPr="00D42469">
        <w:rPr>
          <w:rFonts w:ascii="Calibri" w:eastAsia="Calibri" w:hAnsi="Calibri"/>
          <w:sz w:val="24"/>
          <w:szCs w:val="24"/>
          <w:lang w:eastAsia="en-US"/>
        </w:rPr>
        <w:t>osobně zúčastnit projednání závažných otázek týkajících</w:t>
      </w:r>
      <w:r w:rsidR="00874418">
        <w:rPr>
          <w:rFonts w:ascii="Calibri" w:eastAsia="Calibri" w:hAnsi="Calibri"/>
          <w:sz w:val="24"/>
          <w:szCs w:val="24"/>
          <w:lang w:eastAsia="en-US"/>
        </w:rPr>
        <w:t xml:space="preserve"> se</w:t>
      </w:r>
      <w:r w:rsidR="00AB1949">
        <w:rPr>
          <w:rFonts w:ascii="Calibri" w:eastAsia="Calibri" w:hAnsi="Calibri"/>
          <w:sz w:val="24"/>
          <w:szCs w:val="24"/>
          <w:lang w:eastAsia="en-US"/>
        </w:rPr>
        <w:t> </w:t>
      </w:r>
      <w:r w:rsidR="00874418">
        <w:rPr>
          <w:rFonts w:ascii="Calibri" w:eastAsia="Calibri" w:hAnsi="Calibri"/>
          <w:sz w:val="24"/>
          <w:szCs w:val="24"/>
          <w:lang w:eastAsia="en-US"/>
        </w:rPr>
        <w:t>vzdělávání dítěte nebo žáka; informovat školu a školské zařízení o změně zdravotní způsobilosti, zdravotních obtížích dítěte nebo žáka nebo jiných závažných skutečnostech, které by mohly mít vliv na průběh vzdělávání; dokládat důvody nepřítomnosti dítěte a žáka ve</w:t>
      </w:r>
      <w:r w:rsidR="00AB1949">
        <w:rPr>
          <w:rFonts w:ascii="Calibri" w:eastAsia="Calibri" w:hAnsi="Calibri"/>
          <w:sz w:val="24"/>
          <w:szCs w:val="24"/>
          <w:lang w:eastAsia="en-US"/>
        </w:rPr>
        <w:t> </w:t>
      </w:r>
      <w:r w:rsidR="00874418">
        <w:rPr>
          <w:rFonts w:ascii="Calibri" w:eastAsia="Calibri" w:hAnsi="Calibri"/>
          <w:sz w:val="24"/>
          <w:szCs w:val="24"/>
          <w:lang w:eastAsia="en-US"/>
        </w:rPr>
        <w:t>vyučování v souladu s podmínkami stanovenými školním řádem; oznamovat škole a</w:t>
      </w:r>
      <w:r w:rsidR="00AB1949">
        <w:rPr>
          <w:rFonts w:ascii="Calibri" w:eastAsia="Calibri" w:hAnsi="Calibri"/>
          <w:sz w:val="24"/>
          <w:szCs w:val="24"/>
          <w:lang w:eastAsia="en-US"/>
        </w:rPr>
        <w:t> </w:t>
      </w:r>
      <w:r w:rsidR="00874418">
        <w:rPr>
          <w:rFonts w:ascii="Calibri" w:eastAsia="Calibri" w:hAnsi="Calibri"/>
          <w:sz w:val="24"/>
          <w:szCs w:val="24"/>
          <w:lang w:eastAsia="en-US"/>
        </w:rPr>
        <w:t xml:space="preserve">školskému zařízení údaje podle § 28 odst. 2 a 3 školského zákona a další údaje, </w:t>
      </w:r>
      <w:r w:rsidR="00874418">
        <w:rPr>
          <w:rFonts w:ascii="Calibri" w:eastAsia="Calibri" w:hAnsi="Calibri"/>
          <w:sz w:val="24"/>
          <w:szCs w:val="24"/>
          <w:lang w:eastAsia="en-US"/>
        </w:rPr>
        <w:lastRenderedPageBreak/>
        <w:t>které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="00874418">
        <w:rPr>
          <w:rFonts w:ascii="Calibri" w:eastAsia="Calibri" w:hAnsi="Calibri"/>
          <w:sz w:val="24"/>
          <w:szCs w:val="24"/>
          <w:lang w:eastAsia="en-US"/>
        </w:rPr>
        <w:t>jsou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="00874418">
        <w:rPr>
          <w:rFonts w:ascii="Calibri" w:eastAsia="Calibri" w:hAnsi="Calibri"/>
          <w:sz w:val="24"/>
          <w:szCs w:val="24"/>
          <w:lang w:eastAsia="en-US"/>
        </w:rPr>
        <w:t>podstatné pro průběh vzdělávání nebo bezpečnost dítěte a žáka, a změny v těchto údajích.</w:t>
      </w:r>
    </w:p>
    <w:p w:rsidR="00547724" w:rsidRDefault="00547724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Dle § 22b školského zákona je povinností pedagogického pracovníka vykonávat pedagogickou činnost v souladu se zásadami a cíli vzdělávání; chránit a respektovat práva dítěte, žáka</w:t>
      </w:r>
      <w:r w:rsidR="00AB1949">
        <w:rPr>
          <w:rFonts w:ascii="Calibri" w:eastAsia="Calibri" w:hAnsi="Calibri"/>
          <w:sz w:val="24"/>
          <w:szCs w:val="24"/>
          <w:lang w:eastAsia="en-US"/>
        </w:rPr>
        <w:t> </w:t>
      </w:r>
      <w:r>
        <w:rPr>
          <w:rFonts w:ascii="Calibri" w:eastAsia="Calibri" w:hAnsi="Calibri"/>
          <w:sz w:val="24"/>
          <w:szCs w:val="24"/>
          <w:lang w:eastAsia="en-US"/>
        </w:rPr>
        <w:t>nebo</w:t>
      </w:r>
      <w:r w:rsidR="00AB1949">
        <w:rPr>
          <w:rFonts w:ascii="Calibri" w:eastAsia="Calibri" w:hAnsi="Calibri"/>
          <w:sz w:val="24"/>
          <w:szCs w:val="24"/>
          <w:lang w:eastAsia="en-US"/>
        </w:rPr>
        <w:t> </w:t>
      </w:r>
      <w:r>
        <w:rPr>
          <w:rFonts w:ascii="Calibri" w:eastAsia="Calibri" w:hAnsi="Calibri"/>
          <w:sz w:val="24"/>
          <w:szCs w:val="24"/>
          <w:lang w:eastAsia="en-US"/>
        </w:rPr>
        <w:t>studenta; chránit bezpečí a zdraví dítěte, žáka a studenta a předcházet všem formám rizikového chování ve školách a školských zařízeních; svým přístupem k výchově a</w:t>
      </w:r>
      <w:r w:rsidR="00AB1949">
        <w:rPr>
          <w:rFonts w:ascii="Calibri" w:eastAsia="Calibri" w:hAnsi="Calibri"/>
          <w:sz w:val="24"/>
          <w:szCs w:val="24"/>
          <w:lang w:eastAsia="en-US"/>
        </w:rPr>
        <w:t> </w:t>
      </w:r>
      <w:r>
        <w:rPr>
          <w:rFonts w:ascii="Calibri" w:eastAsia="Calibri" w:hAnsi="Calibri"/>
          <w:sz w:val="24"/>
          <w:szCs w:val="24"/>
          <w:lang w:eastAsia="en-US"/>
        </w:rPr>
        <w:t>vzdělávání vytvářet pozitivní a bezpečné klima ve školním prostředí a podporovat jeho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>
        <w:rPr>
          <w:rFonts w:ascii="Calibri" w:eastAsia="Calibri" w:hAnsi="Calibri"/>
          <w:sz w:val="24"/>
          <w:szCs w:val="24"/>
          <w:lang w:eastAsia="en-US"/>
        </w:rPr>
        <w:t>rozvoj; zachovávat mlčenlivost a chránit před zneužitím osobní údaje, informace o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>
        <w:rPr>
          <w:rFonts w:ascii="Calibri" w:eastAsia="Calibri" w:hAnsi="Calibri"/>
          <w:sz w:val="24"/>
          <w:szCs w:val="24"/>
          <w:lang w:eastAsia="en-US"/>
        </w:rPr>
        <w:t>zdravotním stavu dětí, žáků a studentů a výsledky poradenské pomoci školského poradenského zařízení a</w:t>
      </w:r>
      <w:r w:rsidR="00AB1949">
        <w:rPr>
          <w:rFonts w:ascii="Calibri" w:eastAsia="Calibri" w:hAnsi="Calibri"/>
          <w:sz w:val="24"/>
          <w:szCs w:val="24"/>
          <w:lang w:eastAsia="en-US"/>
        </w:rPr>
        <w:t> </w:t>
      </w:r>
      <w:r>
        <w:rPr>
          <w:rFonts w:ascii="Calibri" w:eastAsia="Calibri" w:hAnsi="Calibri"/>
          <w:sz w:val="24"/>
          <w:szCs w:val="24"/>
          <w:lang w:eastAsia="en-US"/>
        </w:rPr>
        <w:t>školního poradenského pracoviště, s nimiž přišel do styku; poskytovat dítěti, žáku a</w:t>
      </w:r>
      <w:r w:rsidR="00AB1949">
        <w:rPr>
          <w:rFonts w:ascii="Calibri" w:eastAsia="Calibri" w:hAnsi="Calibri"/>
          <w:sz w:val="24"/>
          <w:szCs w:val="24"/>
          <w:lang w:eastAsia="en-US"/>
        </w:rPr>
        <w:t> </w:t>
      </w:r>
      <w:r>
        <w:rPr>
          <w:rFonts w:ascii="Calibri" w:eastAsia="Calibri" w:hAnsi="Calibri"/>
          <w:sz w:val="24"/>
          <w:szCs w:val="24"/>
          <w:lang w:eastAsia="en-US"/>
        </w:rPr>
        <w:t>studentovi nebo zákonnému zástupci nezletilého dítěte nebo žáka informace spojené s výchovou a vzděláváním.</w:t>
      </w:r>
    </w:p>
    <w:p w:rsidR="00547724" w:rsidRPr="00D42469" w:rsidRDefault="00547724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Školy a školská zařízení jsou povinny při vzdělávání a s ním souvisejících činnostech dodržovat bezpečnost a ochranu zdraví ve školách a školských zařízeních dle § 29 školského zákona.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Obecně platná pravidla dodržování bezpečnosti při výuce, o přestávkách, při pohybu v prostorách školy i mimo ni, při odborném výcviku atd., vymezená v příloze č. 14 Rizikové </w:t>
      </w:r>
      <w:r w:rsidRPr="00E47DA2">
        <w:rPr>
          <w:rFonts w:ascii="Calibri" w:eastAsia="Calibri" w:hAnsi="Calibri"/>
          <w:sz w:val="24"/>
          <w:szCs w:val="24"/>
          <w:lang w:eastAsia="en-US"/>
        </w:rPr>
        <w:t xml:space="preserve">chování </w:t>
      </w:r>
      <w:r w:rsidR="005C029D" w:rsidRPr="00E47DA2">
        <w:rPr>
          <w:rFonts w:ascii="Calibri" w:eastAsia="Calibri" w:hAnsi="Calibri"/>
          <w:sz w:val="24"/>
          <w:szCs w:val="24"/>
          <w:lang w:eastAsia="en-US"/>
        </w:rPr>
        <w:t xml:space="preserve">v </w:t>
      </w:r>
      <w:r w:rsidRPr="00E47DA2">
        <w:rPr>
          <w:rFonts w:ascii="Calibri" w:eastAsia="Calibri" w:hAnsi="Calibri"/>
          <w:sz w:val="24"/>
          <w:szCs w:val="24"/>
          <w:lang w:eastAsia="en-US"/>
        </w:rPr>
        <w:t>materiálu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„Metodické doporučení k primární prevenci rizikového chování u dětí a mládeže (Dokument MŠMT č. j.: 21291/2010-28)“, </w:t>
      </w:r>
      <w:r w:rsidRPr="00BD0077">
        <w:rPr>
          <w:rFonts w:ascii="Calibri" w:eastAsia="Calibri" w:hAnsi="Calibri"/>
          <w:sz w:val="24"/>
          <w:szCs w:val="24"/>
          <w:lang w:eastAsia="en-US"/>
        </w:rPr>
        <w:t xml:space="preserve">jsou </w:t>
      </w:r>
      <w:r w:rsidR="00C0037F" w:rsidRPr="00BD0077">
        <w:rPr>
          <w:rFonts w:ascii="Calibri" w:eastAsia="Calibri" w:hAnsi="Calibri"/>
          <w:sz w:val="24"/>
          <w:szCs w:val="24"/>
          <w:lang w:eastAsia="en-US"/>
        </w:rPr>
        <w:t>doporučující</w:t>
      </w:r>
      <w:r w:rsidRPr="00BD0077">
        <w:rPr>
          <w:rFonts w:ascii="Calibri" w:eastAsia="Calibri" w:hAnsi="Calibri"/>
          <w:sz w:val="24"/>
          <w:szCs w:val="24"/>
          <w:lang w:eastAsia="en-US"/>
        </w:rPr>
        <w:t xml:space="preserve"> pro všechn</w:t>
      </w:r>
      <w:r w:rsidR="00C0037F" w:rsidRPr="00BD0077">
        <w:rPr>
          <w:rFonts w:ascii="Calibri" w:eastAsia="Calibri" w:hAnsi="Calibri"/>
          <w:sz w:val="24"/>
          <w:szCs w:val="24"/>
          <w:lang w:eastAsia="en-US"/>
        </w:rPr>
        <w:t>y skupiny dětí, žáků a studentů, tedy i pro děti, žáky a studenty s PAS.</w:t>
      </w:r>
    </w:p>
    <w:p w:rsid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Krizový plán vytváříme pouze u žáků, u nichž existuje důvodný předpoklad, že mohou vzniknout situace ohrož</w:t>
      </w:r>
      <w:r w:rsidR="00AB1949">
        <w:rPr>
          <w:rFonts w:ascii="Calibri" w:eastAsia="Calibri" w:hAnsi="Calibri"/>
          <w:sz w:val="24"/>
          <w:szCs w:val="24"/>
          <w:lang w:eastAsia="en-US"/>
        </w:rPr>
        <w:t>ující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zdraví či život žáka/žáků</w:t>
      </w:r>
      <w:r w:rsidR="00AB1949">
        <w:rPr>
          <w:rFonts w:ascii="Calibri" w:eastAsia="Calibri" w:hAnsi="Calibri"/>
          <w:sz w:val="24"/>
          <w:szCs w:val="24"/>
          <w:lang w:eastAsia="en-US"/>
        </w:rPr>
        <w:t>,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7170DC">
        <w:rPr>
          <w:rFonts w:ascii="Calibri" w:eastAsia="Calibri" w:hAnsi="Calibri"/>
          <w:sz w:val="24"/>
          <w:szCs w:val="24"/>
          <w:lang w:eastAsia="en-US"/>
        </w:rPr>
        <w:t xml:space="preserve">např. </w:t>
      </w:r>
      <w:r w:rsidR="00B23A95">
        <w:rPr>
          <w:rFonts w:ascii="Calibri" w:eastAsia="Calibri" w:hAnsi="Calibri"/>
          <w:sz w:val="24"/>
          <w:szCs w:val="24"/>
          <w:lang w:eastAsia="en-US"/>
        </w:rPr>
        <w:t>opakované agresivní či </w:t>
      </w:r>
      <w:r w:rsidRPr="00D42469">
        <w:rPr>
          <w:rFonts w:ascii="Calibri" w:eastAsia="Calibri" w:hAnsi="Calibri"/>
          <w:sz w:val="24"/>
          <w:szCs w:val="24"/>
          <w:lang w:eastAsia="en-US"/>
        </w:rPr>
        <w:t>au</w:t>
      </w:r>
      <w:r w:rsidR="007170DC">
        <w:rPr>
          <w:rFonts w:ascii="Calibri" w:eastAsia="Calibri" w:hAnsi="Calibri"/>
          <w:sz w:val="24"/>
          <w:szCs w:val="24"/>
          <w:lang w:eastAsia="en-US"/>
        </w:rPr>
        <w:t>toagresivní afektivní stavy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. Měl by obsahovat postupy, které přesně řeší individuální krizové situace, jež mohou nastat. Postupy by měly být jasné a závazné pro každého pracovníka školy a určující konkrétní kompetence a odpovědnost jednotlivých zaměstnanců. Krizový plán by měl obsahovat popis konkrétních kroků při vzniku </w:t>
      </w:r>
      <w:r w:rsidR="007170DC">
        <w:rPr>
          <w:rFonts w:ascii="Calibri" w:eastAsia="Calibri" w:hAnsi="Calibri"/>
          <w:sz w:val="24"/>
          <w:szCs w:val="24"/>
          <w:lang w:eastAsia="en-US"/>
        </w:rPr>
        <w:t>situací, ve kterých by mohlo dojít k ohrožení zdraví či života žáka/žáků</w:t>
      </w:r>
      <w:r w:rsidRPr="00D42469">
        <w:rPr>
          <w:rFonts w:ascii="Calibri" w:eastAsia="Calibri" w:hAnsi="Calibri"/>
          <w:sz w:val="24"/>
          <w:szCs w:val="24"/>
          <w:lang w:eastAsia="en-US"/>
        </w:rPr>
        <w:t>, vymezení kompetencí a odpovědnosti jednotlivých zaměstnanců, včetně přesného stanovení podmínek, kdy a z</w:t>
      </w:r>
      <w:r w:rsidR="00B23A95">
        <w:rPr>
          <w:rFonts w:ascii="Calibri" w:eastAsia="Calibri" w:hAnsi="Calibri"/>
          <w:sz w:val="24"/>
          <w:szCs w:val="24"/>
          <w:lang w:eastAsia="en-US"/>
        </w:rPr>
        <w:t>a jakých okolností škola žádá o 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pomoc jiné odborníky, např. </w:t>
      </w:r>
      <w:r w:rsidR="00485D35">
        <w:rPr>
          <w:rFonts w:ascii="Calibri" w:eastAsia="Calibri" w:hAnsi="Calibri"/>
          <w:sz w:val="24"/>
          <w:szCs w:val="24"/>
          <w:lang w:eastAsia="en-US"/>
        </w:rPr>
        <w:t>Z</w:t>
      </w:r>
      <w:r w:rsidR="00756404">
        <w:rPr>
          <w:rFonts w:ascii="Calibri" w:eastAsia="Calibri" w:hAnsi="Calibri"/>
          <w:sz w:val="24"/>
          <w:szCs w:val="24"/>
          <w:lang w:eastAsia="en-US"/>
        </w:rPr>
        <w:t>dravotnickou záchrannou službu</w:t>
      </w:r>
      <w:r w:rsidRPr="00D42469">
        <w:rPr>
          <w:rFonts w:ascii="Calibri" w:eastAsia="Calibri" w:hAnsi="Calibri"/>
          <w:sz w:val="24"/>
          <w:szCs w:val="24"/>
          <w:lang w:eastAsia="en-US"/>
        </w:rPr>
        <w:t>.</w:t>
      </w:r>
    </w:p>
    <w:p w:rsidR="009D34F9" w:rsidRPr="00D42469" w:rsidRDefault="009D34F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D42469" w:rsidRDefault="0054087C" w:rsidP="00EE2BD0">
      <w:pPr>
        <w:pStyle w:val="Stylnov"/>
      </w:pPr>
      <w:bookmarkStart w:id="25" w:name="_Toc194990"/>
      <w:r w:rsidRPr="00EE2BD0">
        <w:t xml:space="preserve">6.1 </w:t>
      </w:r>
      <w:r w:rsidR="00D42469" w:rsidRPr="00EE2BD0">
        <w:t>Krizový plán</w:t>
      </w:r>
      <w:bookmarkEnd w:id="25"/>
    </w:p>
    <w:p w:rsidR="009D34F9" w:rsidRPr="00EE2BD0" w:rsidRDefault="009D34F9" w:rsidP="00EE2BD0">
      <w:pPr>
        <w:pStyle w:val="Stylnov"/>
      </w:pPr>
    </w:p>
    <w:p w:rsidR="005C142C" w:rsidRDefault="00D42469" w:rsidP="009D34F9">
      <w:pPr>
        <w:spacing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  <w:r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V prostředí školy se snažíme </w:t>
      </w:r>
      <w:r w:rsidR="00DA3741">
        <w:rPr>
          <w:rFonts w:ascii="Calibri" w:eastAsia="Arial Unicode MS" w:hAnsi="Calibri" w:cs="Arial Unicode MS"/>
          <w:color w:val="000000"/>
          <w:sz w:val="24"/>
          <w:szCs w:val="24"/>
        </w:rPr>
        <w:t xml:space="preserve">předcházet </w:t>
      </w:r>
      <w:r w:rsidRPr="00D42469">
        <w:rPr>
          <w:rFonts w:ascii="Calibri" w:eastAsia="Arial Unicode MS" w:hAnsi="Calibri" w:cs="Arial Unicode MS"/>
          <w:color w:val="000000"/>
          <w:sz w:val="24"/>
          <w:szCs w:val="24"/>
        </w:rPr>
        <w:t>vzniku problémového chování a krizových situací u</w:t>
      </w:r>
      <w:r w:rsidR="00592396">
        <w:rPr>
          <w:rFonts w:ascii="Calibri" w:eastAsia="Arial Unicode MS" w:hAnsi="Calibri" w:cs="Arial Unicode MS"/>
          <w:color w:val="000000"/>
          <w:sz w:val="24"/>
          <w:szCs w:val="24"/>
        </w:rPr>
        <w:t> </w:t>
      </w:r>
      <w:r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žáků s PAS. </w:t>
      </w:r>
      <w:r w:rsidR="00DA3741">
        <w:rPr>
          <w:rFonts w:ascii="Calibri" w:eastAsia="Arial Unicode MS" w:hAnsi="Calibri" w:cs="Arial Unicode MS"/>
          <w:color w:val="000000"/>
          <w:sz w:val="24"/>
          <w:szCs w:val="24"/>
        </w:rPr>
        <w:t xml:space="preserve"> Vhodné postupy práce s žákem v rámci vzdělávání i v rámci mimoškolních aktivit (v rámci školy) jsou popsány v</w:t>
      </w:r>
      <w:r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 individuální</w:t>
      </w:r>
      <w:r w:rsidR="00DA3741">
        <w:rPr>
          <w:rFonts w:ascii="Calibri" w:eastAsia="Arial Unicode MS" w:hAnsi="Calibri" w:cs="Arial Unicode MS"/>
          <w:color w:val="000000"/>
          <w:sz w:val="24"/>
          <w:szCs w:val="24"/>
        </w:rPr>
        <w:t>m</w:t>
      </w:r>
      <w:r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 vzdělávací</w:t>
      </w:r>
      <w:r w:rsidR="00DA3741">
        <w:rPr>
          <w:rFonts w:ascii="Calibri" w:eastAsia="Arial Unicode MS" w:hAnsi="Calibri" w:cs="Arial Unicode MS"/>
          <w:color w:val="000000"/>
          <w:sz w:val="24"/>
          <w:szCs w:val="24"/>
        </w:rPr>
        <w:t>m</w:t>
      </w:r>
      <w:r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 plán</w:t>
      </w:r>
      <w:r w:rsidR="00DA3741">
        <w:rPr>
          <w:rFonts w:ascii="Calibri" w:eastAsia="Arial Unicode MS" w:hAnsi="Calibri" w:cs="Arial Unicode MS"/>
          <w:color w:val="000000"/>
          <w:sz w:val="24"/>
          <w:szCs w:val="24"/>
        </w:rPr>
        <w:t>u. Informace o vhodných postupech práce s</w:t>
      </w:r>
      <w:r w:rsidR="00CB08BE">
        <w:rPr>
          <w:rFonts w:ascii="Calibri" w:eastAsia="Arial Unicode MS" w:hAnsi="Calibri" w:cs="Arial Unicode MS"/>
          <w:color w:val="000000"/>
          <w:sz w:val="24"/>
          <w:szCs w:val="24"/>
        </w:rPr>
        <w:t>e</w:t>
      </w:r>
      <w:r w:rsidR="00DA3741">
        <w:rPr>
          <w:rFonts w:ascii="Calibri" w:eastAsia="Arial Unicode MS" w:hAnsi="Calibri" w:cs="Arial Unicode MS"/>
          <w:color w:val="000000"/>
          <w:sz w:val="24"/>
          <w:szCs w:val="24"/>
        </w:rPr>
        <w:t> žákem s PAS jsou v doporučení ŠPZ uvedeny obvykle v „Závěrech podstatných pro vzdělávání žáka a jeho pobyt ve škole“ a dále jsou podrobněji rozepsány v části „Podpůrná opatření jiného druhu“</w:t>
      </w:r>
      <w:r w:rsidRPr="00D42469">
        <w:rPr>
          <w:rFonts w:ascii="Calibri" w:eastAsia="Arial Unicode MS" w:hAnsi="Calibri" w:cs="Arial Unicode MS"/>
          <w:color w:val="000000"/>
          <w:sz w:val="24"/>
          <w:szCs w:val="24"/>
        </w:rPr>
        <w:t>.</w:t>
      </w:r>
      <w:r w:rsidR="005C142C">
        <w:rPr>
          <w:rFonts w:ascii="Calibri" w:eastAsia="Arial Unicode MS" w:hAnsi="Calibri" w:cs="Arial Unicode MS"/>
          <w:color w:val="000000"/>
          <w:sz w:val="24"/>
          <w:szCs w:val="24"/>
        </w:rPr>
        <w:t xml:space="preserve"> Krizové situace u žáků s PAS jsou </w:t>
      </w:r>
      <w:r w:rsidR="005C142C">
        <w:rPr>
          <w:rFonts w:ascii="Calibri" w:eastAsia="Arial Unicode MS" w:hAnsi="Calibri" w:cs="Arial Unicode MS"/>
          <w:color w:val="000000"/>
          <w:sz w:val="24"/>
          <w:szCs w:val="24"/>
        </w:rPr>
        <w:lastRenderedPageBreak/>
        <w:t xml:space="preserve">obvykle důsledkem podcenění některých specifik v jejich chování, např. neporozumění právě probíhající situaci, pocit nepochopení nebo naopak potřeba zvýšené pozornosti. </w:t>
      </w:r>
    </w:p>
    <w:p w:rsidR="00CB08BE" w:rsidRDefault="00CB08BE" w:rsidP="00CB08BE">
      <w:pPr>
        <w:spacing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</w:p>
    <w:p w:rsidR="00CB08BE" w:rsidRPr="00CB08BE" w:rsidRDefault="00CB08BE" w:rsidP="00CB08BE">
      <w:pPr>
        <w:spacing w:line="276" w:lineRule="auto"/>
        <w:jc w:val="both"/>
        <w:rPr>
          <w:rFonts w:ascii="Calibri" w:eastAsia="Arial Unicode MS" w:hAnsi="Calibri" w:cs="Arial Unicode MS"/>
          <w:b/>
          <w:color w:val="000000"/>
          <w:sz w:val="24"/>
          <w:szCs w:val="24"/>
        </w:rPr>
      </w:pPr>
      <w:r w:rsidRPr="00CB08BE">
        <w:rPr>
          <w:rFonts w:ascii="Calibri" w:eastAsia="Arial Unicode MS" w:hAnsi="Calibri" w:cs="Arial Unicode MS"/>
          <w:color w:val="000000"/>
          <w:sz w:val="24"/>
          <w:szCs w:val="24"/>
        </w:rPr>
        <w:t xml:space="preserve">Minimální preventivní program školy může obsahovat také návrh řešení případných krizových situací u žáků s PAS, s psychiatrickým 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>onemocněním atd. V plánu by měli</w:t>
      </w:r>
      <w:r w:rsidRPr="00CB08BE">
        <w:rPr>
          <w:rFonts w:ascii="Calibri" w:eastAsia="Arial Unicode MS" w:hAnsi="Calibri" w:cs="Arial Unicode MS"/>
          <w:color w:val="000000"/>
          <w:sz w:val="24"/>
          <w:szCs w:val="24"/>
        </w:rPr>
        <w:t xml:space="preserve"> být uvedení přednostně pracovníci školního poradenského pracoviště (školní metodik prevence, výchovný poradce, školní speciální pedagog, školní psycholog), u těchto pracovníků lze předpokládat hlubší znalosti</w:t>
      </w:r>
      <w:r w:rsidR="00592396">
        <w:rPr>
          <w:rFonts w:ascii="Calibri" w:eastAsia="Arial Unicode MS" w:hAnsi="Calibri" w:cs="Arial Unicode MS"/>
          <w:color w:val="000000"/>
          <w:sz w:val="24"/>
          <w:szCs w:val="24"/>
        </w:rPr>
        <w:t>,</w:t>
      </w:r>
      <w:r w:rsidRPr="00CB08BE">
        <w:rPr>
          <w:rFonts w:ascii="Calibri" w:eastAsia="Arial Unicode MS" w:hAnsi="Calibri" w:cs="Arial Unicode MS"/>
          <w:color w:val="000000"/>
          <w:sz w:val="24"/>
          <w:szCs w:val="24"/>
        </w:rPr>
        <w:t xml:space="preserve"> jak zvládat rizikové a agresivní chování žáků. Tito pedagogičtí pracovníci</w:t>
      </w:r>
      <w:r w:rsidR="00592396">
        <w:rPr>
          <w:rFonts w:ascii="Calibri" w:eastAsia="Arial Unicode MS" w:hAnsi="Calibri" w:cs="Arial Unicode MS"/>
          <w:color w:val="000000"/>
          <w:sz w:val="24"/>
          <w:szCs w:val="24"/>
        </w:rPr>
        <w:t xml:space="preserve"> </w:t>
      </w:r>
      <w:r w:rsidRPr="00CB08BE">
        <w:rPr>
          <w:rFonts w:ascii="Calibri" w:eastAsia="Arial Unicode MS" w:hAnsi="Calibri" w:cs="Arial Unicode MS"/>
          <w:color w:val="000000"/>
          <w:sz w:val="24"/>
          <w:szCs w:val="24"/>
        </w:rPr>
        <w:t xml:space="preserve">zajišťují primárně také podporu pedagogů ve třídách, pokud takové situace nastanou. </w:t>
      </w:r>
    </w:p>
    <w:p w:rsidR="00CB08BE" w:rsidRPr="00BD0077" w:rsidRDefault="00BD0077" w:rsidP="009D34F9">
      <w:pPr>
        <w:spacing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  <w:r w:rsidRPr="00BD0077">
        <w:rPr>
          <w:rFonts w:asciiTheme="minorHAnsi" w:hAnsiTheme="minorHAnsi"/>
          <w:sz w:val="24"/>
          <w:szCs w:val="24"/>
        </w:rPr>
        <w:t>Po proběhlé krizové situaci u žáka s PAS je vhodné vysvětlit</w:t>
      </w:r>
      <w:r>
        <w:rPr>
          <w:rFonts w:asciiTheme="minorHAnsi" w:hAnsiTheme="minorHAnsi"/>
          <w:sz w:val="24"/>
          <w:szCs w:val="24"/>
        </w:rPr>
        <w:t xml:space="preserve"> </w:t>
      </w:r>
      <w:r w:rsidRPr="00BD0077">
        <w:rPr>
          <w:rFonts w:asciiTheme="minorHAnsi" w:hAnsiTheme="minorHAnsi"/>
          <w:sz w:val="24"/>
          <w:szCs w:val="24"/>
        </w:rPr>
        <w:t xml:space="preserve">spolužákům, co bylo příčinou reakce, </w:t>
      </w:r>
      <w:r>
        <w:rPr>
          <w:rFonts w:asciiTheme="minorHAnsi" w:hAnsiTheme="minorHAnsi"/>
          <w:sz w:val="24"/>
          <w:szCs w:val="24"/>
        </w:rPr>
        <w:t xml:space="preserve">jak můžeme těmto reakcím předcházet </w:t>
      </w:r>
      <w:r w:rsidRPr="00BD0077">
        <w:rPr>
          <w:rFonts w:asciiTheme="minorHAnsi" w:hAnsiTheme="minorHAnsi"/>
          <w:sz w:val="24"/>
          <w:szCs w:val="24"/>
        </w:rPr>
        <w:t xml:space="preserve">a </w:t>
      </w:r>
      <w:r>
        <w:rPr>
          <w:rFonts w:asciiTheme="minorHAnsi" w:hAnsiTheme="minorHAnsi"/>
          <w:sz w:val="24"/>
          <w:szCs w:val="24"/>
        </w:rPr>
        <w:t xml:space="preserve">dále </w:t>
      </w:r>
      <w:r w:rsidRPr="00BD0077">
        <w:rPr>
          <w:rFonts w:asciiTheme="minorHAnsi" w:hAnsiTheme="minorHAnsi"/>
          <w:sz w:val="24"/>
          <w:szCs w:val="24"/>
        </w:rPr>
        <w:t>jak</w:t>
      </w:r>
      <w:r>
        <w:rPr>
          <w:rFonts w:asciiTheme="minorHAnsi" w:hAnsiTheme="minorHAnsi"/>
          <w:sz w:val="24"/>
          <w:szCs w:val="24"/>
        </w:rPr>
        <w:t xml:space="preserve"> se můžeme v</w:t>
      </w:r>
      <w:r w:rsidRPr="00BD0077">
        <w:rPr>
          <w:rFonts w:asciiTheme="minorHAnsi" w:hAnsiTheme="minorHAnsi"/>
          <w:sz w:val="24"/>
          <w:szCs w:val="24"/>
        </w:rPr>
        <w:t> podobný</w:t>
      </w:r>
      <w:r>
        <w:rPr>
          <w:rFonts w:asciiTheme="minorHAnsi" w:hAnsiTheme="minorHAnsi"/>
          <w:sz w:val="24"/>
          <w:szCs w:val="24"/>
        </w:rPr>
        <w:t>ch</w:t>
      </w:r>
      <w:r w:rsidRPr="00BD0077">
        <w:rPr>
          <w:rFonts w:asciiTheme="minorHAnsi" w:hAnsiTheme="minorHAnsi"/>
          <w:sz w:val="24"/>
          <w:szCs w:val="24"/>
        </w:rPr>
        <w:t xml:space="preserve"> situací</w:t>
      </w:r>
      <w:r>
        <w:rPr>
          <w:rFonts w:asciiTheme="minorHAnsi" w:hAnsiTheme="minorHAnsi"/>
          <w:sz w:val="24"/>
          <w:szCs w:val="24"/>
        </w:rPr>
        <w:t>ch</w:t>
      </w:r>
      <w:r w:rsidRPr="00BD007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zachovat. </w:t>
      </w:r>
      <w:r w:rsidRPr="00BD0077">
        <w:rPr>
          <w:rFonts w:asciiTheme="minorHAnsi" w:hAnsiTheme="minorHAnsi"/>
          <w:sz w:val="24"/>
          <w:szCs w:val="24"/>
        </w:rPr>
        <w:t>Vždy je potřeba vycházet z aktuální situace a nejlépe ke spolupráci přizvat  pracovníky školního poradenského pracoviště</w:t>
      </w:r>
      <w:r>
        <w:rPr>
          <w:rFonts w:asciiTheme="minorHAnsi" w:hAnsiTheme="minorHAnsi"/>
          <w:sz w:val="24"/>
          <w:szCs w:val="24"/>
        </w:rPr>
        <w:t>, případně vyhodnotit závažnost celé situace a následně postupovat  v zájmu ochrany zdraví žáka.</w:t>
      </w:r>
      <w:r w:rsidRPr="00BD0077">
        <w:rPr>
          <w:rFonts w:asciiTheme="minorHAnsi" w:hAnsiTheme="minorHAnsi"/>
          <w:sz w:val="24"/>
          <w:szCs w:val="24"/>
        </w:rPr>
        <w:t xml:space="preserve">  </w:t>
      </w:r>
    </w:p>
    <w:p w:rsidR="00D42469" w:rsidRPr="00D42469" w:rsidRDefault="00D42469" w:rsidP="009D34F9">
      <w:pPr>
        <w:spacing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  <w:r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Jako nejzávažnější hodnotíme situace, kdy by mohlo dojít k ohrožení zdraví či života </w:t>
      </w:r>
      <w:r w:rsidR="005C142C">
        <w:rPr>
          <w:rFonts w:ascii="Calibri" w:eastAsia="Arial Unicode MS" w:hAnsi="Calibri" w:cs="Arial Unicode MS"/>
          <w:color w:val="000000"/>
          <w:sz w:val="24"/>
          <w:szCs w:val="24"/>
        </w:rPr>
        <w:t xml:space="preserve">samotného </w:t>
      </w:r>
      <w:r w:rsidRPr="00D42469">
        <w:rPr>
          <w:rFonts w:ascii="Calibri" w:eastAsia="Arial Unicode MS" w:hAnsi="Calibri" w:cs="Arial Unicode MS"/>
          <w:color w:val="000000"/>
          <w:sz w:val="24"/>
          <w:szCs w:val="24"/>
        </w:rPr>
        <w:t>žáka</w:t>
      </w:r>
      <w:r w:rsidR="005C142C">
        <w:rPr>
          <w:rFonts w:ascii="Calibri" w:eastAsia="Arial Unicode MS" w:hAnsi="Calibri" w:cs="Arial Unicode MS"/>
          <w:color w:val="000000"/>
          <w:sz w:val="24"/>
          <w:szCs w:val="24"/>
        </w:rPr>
        <w:t xml:space="preserve"> s PAS nebo jeho spolužáků, </w:t>
      </w:r>
      <w:r w:rsidR="00B671DD">
        <w:rPr>
          <w:rFonts w:ascii="Calibri" w:eastAsia="Arial Unicode MS" w:hAnsi="Calibri" w:cs="Arial Unicode MS"/>
          <w:color w:val="000000"/>
          <w:sz w:val="24"/>
          <w:szCs w:val="24"/>
        </w:rPr>
        <w:t>pedagogických i nepedagogických pracovníků školy.</w:t>
      </w:r>
      <w:r w:rsidR="005C142C">
        <w:rPr>
          <w:rFonts w:ascii="Calibri" w:eastAsia="Arial Unicode MS" w:hAnsi="Calibri" w:cs="Arial Unicode MS"/>
          <w:color w:val="000000"/>
          <w:sz w:val="24"/>
          <w:szCs w:val="24"/>
        </w:rPr>
        <w:t xml:space="preserve"> </w:t>
      </w:r>
      <w:r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 V takovém případě je nezbytné dodržet následující</w:t>
      </w:r>
      <w:r w:rsidR="005C142C">
        <w:rPr>
          <w:rFonts w:ascii="Calibri" w:eastAsia="Arial Unicode MS" w:hAnsi="Calibri" w:cs="Arial Unicode MS"/>
          <w:color w:val="000000"/>
          <w:sz w:val="24"/>
          <w:szCs w:val="24"/>
        </w:rPr>
        <w:t xml:space="preserve"> postup</w:t>
      </w:r>
      <w:r w:rsidRPr="00D42469">
        <w:rPr>
          <w:rFonts w:ascii="Calibri" w:eastAsia="Arial Unicode MS" w:hAnsi="Calibri" w:cs="Arial Unicode MS"/>
          <w:color w:val="000000"/>
          <w:sz w:val="24"/>
          <w:szCs w:val="24"/>
        </w:rPr>
        <w:t>:</w:t>
      </w:r>
    </w:p>
    <w:p w:rsidR="00D42469" w:rsidRPr="00D42469" w:rsidRDefault="00D42469" w:rsidP="00D42469">
      <w:pPr>
        <w:jc w:val="both"/>
        <w:rPr>
          <w:rFonts w:ascii="Calibri" w:eastAsia="Arial Unicode MS" w:hAnsi="Calibri" w:cs="Arial Unicode MS"/>
          <w:color w:val="000000"/>
          <w:sz w:val="22"/>
          <w:szCs w:val="22"/>
        </w:rPr>
      </w:pPr>
    </w:p>
    <w:p w:rsidR="001A639A" w:rsidRPr="009D34F9" w:rsidRDefault="00D42469" w:rsidP="009D34F9">
      <w:pPr>
        <w:pStyle w:val="Odstavecseseznamem"/>
        <w:numPr>
          <w:ilvl w:val="0"/>
          <w:numId w:val="47"/>
        </w:numPr>
        <w:spacing w:after="160" w:line="276" w:lineRule="auto"/>
        <w:rPr>
          <w:rFonts w:ascii="Calibri" w:eastAsia="Arial Unicode MS" w:hAnsi="Calibri" w:cs="Arial Unicode MS"/>
          <w:color w:val="000000"/>
          <w:szCs w:val="24"/>
        </w:rPr>
      </w:pPr>
      <w:r w:rsidRPr="009D34F9">
        <w:rPr>
          <w:rFonts w:ascii="Calibri" w:eastAsia="Arial Unicode MS" w:hAnsi="Calibri" w:cs="Arial Unicode MS"/>
          <w:b/>
          <w:color w:val="000000"/>
          <w:szCs w:val="24"/>
        </w:rPr>
        <w:t xml:space="preserve">V případě agresivního chování žáka </w:t>
      </w:r>
      <w:r w:rsidR="007170DC">
        <w:rPr>
          <w:rFonts w:ascii="Calibri" w:eastAsia="Arial Unicode MS" w:hAnsi="Calibri" w:cs="Arial Unicode MS"/>
          <w:color w:val="000000"/>
          <w:szCs w:val="24"/>
        </w:rPr>
        <w:t>(např. brachiální agrese; kousání; kopání;</w:t>
      </w:r>
      <w:r w:rsidR="001A639A" w:rsidRPr="009D34F9">
        <w:rPr>
          <w:rFonts w:ascii="Calibri" w:eastAsia="Arial Unicode MS" w:hAnsi="Calibri" w:cs="Arial Unicode MS"/>
          <w:color w:val="000000"/>
          <w:szCs w:val="24"/>
        </w:rPr>
        <w:t xml:space="preserve"> házení předmětů</w:t>
      </w:r>
      <w:r w:rsidR="00E71E64" w:rsidRPr="00BD0077">
        <w:rPr>
          <w:rFonts w:ascii="Calibri" w:eastAsia="Arial Unicode MS" w:hAnsi="Calibri" w:cs="Arial Unicode MS"/>
          <w:color w:val="000000"/>
          <w:szCs w:val="24"/>
        </w:rPr>
        <w:t>, hraček</w:t>
      </w:r>
      <w:r w:rsidR="001A639A" w:rsidRPr="009D34F9">
        <w:rPr>
          <w:rFonts w:ascii="Calibri" w:eastAsia="Arial Unicode MS" w:hAnsi="Calibri" w:cs="Arial Unicode MS"/>
          <w:color w:val="000000"/>
          <w:szCs w:val="24"/>
        </w:rPr>
        <w:t xml:space="preserve"> či ničení vybavení třídy)</w:t>
      </w:r>
      <w:r w:rsidR="005C142C">
        <w:rPr>
          <w:rFonts w:ascii="Calibri" w:eastAsia="Arial Unicode MS" w:hAnsi="Calibri" w:cs="Arial Unicode MS"/>
          <w:color w:val="000000"/>
          <w:szCs w:val="24"/>
        </w:rPr>
        <w:t>:</w:t>
      </w:r>
    </w:p>
    <w:p w:rsidR="00D42469" w:rsidRPr="00BD0077" w:rsidRDefault="005C142C" w:rsidP="003326C5">
      <w:pPr>
        <w:numPr>
          <w:ilvl w:val="0"/>
          <w:numId w:val="21"/>
        </w:numPr>
        <w:spacing w:after="160"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s</w:t>
      </w:r>
      <w:r w:rsidR="00D42469" w:rsidRPr="001A639A">
        <w:rPr>
          <w:rFonts w:ascii="Calibri" w:eastAsia="Arial Unicode MS" w:hAnsi="Calibri" w:cs="Arial Unicode MS"/>
          <w:color w:val="000000"/>
          <w:sz w:val="24"/>
          <w:szCs w:val="24"/>
        </w:rPr>
        <w:t xml:space="preserve">nažíme se zajistit bezpečí ostatním žákům (zajistíme odchod žáka s PAS × ostatních žáků ze třídy), na žáka v akutním afektivním stavu </w:t>
      </w:r>
      <w:r w:rsidR="007170DC">
        <w:rPr>
          <w:rFonts w:ascii="Calibri" w:eastAsia="Arial Unicode MS" w:hAnsi="Calibri" w:cs="Arial Unicode MS"/>
          <w:color w:val="000000"/>
          <w:sz w:val="24"/>
          <w:szCs w:val="24"/>
        </w:rPr>
        <w:t>hovoříme</w:t>
      </w:r>
      <w:r w:rsidR="00D42469" w:rsidRPr="001A639A">
        <w:rPr>
          <w:rFonts w:ascii="Calibri" w:eastAsia="Arial Unicode MS" w:hAnsi="Calibri" w:cs="Arial Unicode MS"/>
          <w:color w:val="000000"/>
          <w:sz w:val="24"/>
          <w:szCs w:val="24"/>
        </w:rPr>
        <w:t xml:space="preserve"> klidným hlasem (v případě, že žák reaguje negativně, nekomunikujeme s ním), po</w:t>
      </w:r>
      <w:r w:rsidR="00B23A95">
        <w:rPr>
          <w:rFonts w:ascii="Calibri" w:eastAsia="Arial Unicode MS" w:hAnsi="Calibri" w:cs="Arial Unicode MS"/>
          <w:color w:val="000000"/>
          <w:sz w:val="24"/>
          <w:szCs w:val="24"/>
        </w:rPr>
        <w:t>pisujeme situaci, snažíme se ho </w:t>
      </w:r>
      <w:r w:rsidR="00CB08BE">
        <w:rPr>
          <w:rFonts w:ascii="Calibri" w:eastAsia="Arial Unicode MS" w:hAnsi="Calibri" w:cs="Arial Unicode MS"/>
          <w:color w:val="000000"/>
          <w:sz w:val="24"/>
          <w:szCs w:val="24"/>
        </w:rPr>
        <w:t>uklidnit</w:t>
      </w:r>
      <w:r w:rsidR="00B671DD">
        <w:rPr>
          <w:rFonts w:ascii="Calibri" w:eastAsia="Arial Unicode MS" w:hAnsi="Calibri" w:cs="Arial Unicode MS"/>
          <w:color w:val="000000"/>
          <w:sz w:val="24"/>
          <w:szCs w:val="24"/>
        </w:rPr>
        <w:t xml:space="preserve">, </w:t>
      </w:r>
      <w:r w:rsidR="00B671DD" w:rsidRPr="00BD0077">
        <w:rPr>
          <w:rFonts w:ascii="Calibri" w:eastAsia="Arial Unicode MS" w:hAnsi="Calibri" w:cs="Arial Unicode MS"/>
          <w:color w:val="000000"/>
          <w:sz w:val="24"/>
          <w:szCs w:val="24"/>
        </w:rPr>
        <w:t>odstraníme z žákova dosahu nebezpečné</w:t>
      </w:r>
      <w:r w:rsidR="003326C5" w:rsidRPr="00BD0077">
        <w:rPr>
          <w:rFonts w:ascii="Calibri" w:eastAsia="Arial Unicode MS" w:hAnsi="Calibri" w:cs="Arial Unicode MS"/>
          <w:color w:val="000000"/>
          <w:sz w:val="24"/>
          <w:szCs w:val="24"/>
        </w:rPr>
        <w:t xml:space="preserve"> </w:t>
      </w:r>
      <w:r w:rsidR="00EE2BB7" w:rsidRPr="00BD0077">
        <w:rPr>
          <w:rFonts w:ascii="Calibri" w:eastAsia="Arial Unicode MS" w:hAnsi="Calibri" w:cs="Arial Unicode MS"/>
          <w:color w:val="000000"/>
          <w:sz w:val="24"/>
          <w:szCs w:val="24"/>
        </w:rPr>
        <w:t>předměty (např. židle</w:t>
      </w:r>
      <w:r w:rsidR="003326C5" w:rsidRPr="00BD0077">
        <w:rPr>
          <w:rFonts w:ascii="Calibri" w:eastAsia="Arial Unicode MS" w:hAnsi="Calibri" w:cs="Arial Unicode MS"/>
          <w:color w:val="000000"/>
          <w:sz w:val="24"/>
          <w:szCs w:val="24"/>
        </w:rPr>
        <w:t>, nůžky);</w:t>
      </w:r>
    </w:p>
    <w:p w:rsidR="00D42469" w:rsidRPr="00F25767" w:rsidRDefault="00CB08BE" w:rsidP="001C6B3F">
      <w:pPr>
        <w:numPr>
          <w:ilvl w:val="0"/>
          <w:numId w:val="21"/>
        </w:numPr>
        <w:spacing w:after="160" w:line="276" w:lineRule="auto"/>
        <w:jc w:val="both"/>
        <w:rPr>
          <w:rFonts w:ascii="Calibri" w:eastAsia="Arial Unicode MS" w:hAnsi="Calibri" w:cs="Arial Unicode MS"/>
          <w:b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p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řivoláme pomoc alespoň jednoho dalšího dospělého</w:t>
      </w:r>
      <w:r w:rsidR="005C142C">
        <w:rPr>
          <w:rFonts w:ascii="Calibri" w:eastAsia="Arial Unicode MS" w:hAnsi="Calibri" w:cs="Arial Unicode MS"/>
          <w:color w:val="000000"/>
          <w:sz w:val="24"/>
          <w:szCs w:val="24"/>
        </w:rPr>
        <w:t xml:space="preserve">, </w:t>
      </w:r>
      <w:r w:rsidR="00D42469" w:rsidRPr="001C6B3F">
        <w:rPr>
          <w:rFonts w:ascii="Calibri" w:eastAsia="Arial Unicode MS" w:hAnsi="Calibri" w:cs="Arial Unicode MS"/>
          <w:color w:val="000000"/>
          <w:sz w:val="24"/>
          <w:szCs w:val="24"/>
        </w:rPr>
        <w:t>prostřednictvím mobilního telefonu, s pomocí žáků</w:t>
      </w:r>
      <w:r w:rsidR="005C142C">
        <w:rPr>
          <w:rFonts w:ascii="Calibri" w:eastAsia="Arial Unicode MS" w:hAnsi="Calibri" w:cs="Arial Unicode MS"/>
          <w:color w:val="000000"/>
          <w:sz w:val="24"/>
          <w:szCs w:val="24"/>
        </w:rPr>
        <w:t>, p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>řípadně dalších dospělých osob</w:t>
      </w:r>
      <w:r w:rsidR="00592396">
        <w:rPr>
          <w:rFonts w:ascii="Calibri" w:eastAsia="Arial Unicode MS" w:hAnsi="Calibri" w:cs="Arial Unicode MS"/>
          <w:color w:val="000000"/>
          <w:sz w:val="24"/>
          <w:szCs w:val="24"/>
        </w:rPr>
        <w:t>;</w:t>
      </w:r>
    </w:p>
    <w:p w:rsidR="00D42469" w:rsidRPr="00D42469" w:rsidRDefault="00CB08BE" w:rsidP="009D34F9">
      <w:pPr>
        <w:numPr>
          <w:ilvl w:val="0"/>
          <w:numId w:val="21"/>
        </w:numPr>
        <w:spacing w:after="160" w:line="276" w:lineRule="auto"/>
        <w:jc w:val="both"/>
        <w:rPr>
          <w:rFonts w:ascii="Calibri" w:eastAsia="Arial Unicode MS" w:hAnsi="Calibri" w:cs="Arial Unicode MS"/>
          <w:b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s</w:t>
      </w:r>
      <w:r w:rsidR="001C6B3F">
        <w:rPr>
          <w:rFonts w:ascii="Calibri" w:eastAsia="Arial Unicode MS" w:hAnsi="Calibri" w:cs="Arial Unicode MS"/>
          <w:color w:val="000000"/>
          <w:sz w:val="24"/>
          <w:szCs w:val="24"/>
        </w:rPr>
        <w:t>tále se snažíme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 žáka</w:t>
      </w:r>
      <w:r w:rsidR="001C6B3F">
        <w:rPr>
          <w:rFonts w:ascii="Calibri" w:eastAsia="Arial Unicode MS" w:hAnsi="Calibri" w:cs="Arial Unicode MS"/>
          <w:color w:val="000000"/>
          <w:sz w:val="24"/>
          <w:szCs w:val="24"/>
        </w:rPr>
        <w:t xml:space="preserve"> verbálně uklidnit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, pomalu se </w:t>
      </w:r>
      <w:r w:rsidR="001C6B3F">
        <w:rPr>
          <w:rFonts w:ascii="Calibri" w:eastAsia="Arial Unicode MS" w:hAnsi="Calibri" w:cs="Arial Unicode MS"/>
          <w:color w:val="000000"/>
          <w:sz w:val="24"/>
          <w:szCs w:val="24"/>
        </w:rPr>
        <w:t xml:space="preserve">k němu 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přibližujeme, al</w:t>
      </w:r>
      <w:r w:rsidR="00B23A95">
        <w:rPr>
          <w:rFonts w:ascii="Calibri" w:eastAsia="Arial Unicode MS" w:hAnsi="Calibri" w:cs="Arial Unicode MS"/>
          <w:color w:val="000000"/>
          <w:sz w:val="24"/>
          <w:szCs w:val="24"/>
        </w:rPr>
        <w:t>e pouze do </w:t>
      </w:r>
      <w:r w:rsidR="001C6B3F">
        <w:rPr>
          <w:rFonts w:ascii="Calibri" w:eastAsia="Arial Unicode MS" w:hAnsi="Calibri" w:cs="Arial Unicode MS"/>
          <w:color w:val="000000"/>
          <w:sz w:val="24"/>
          <w:szCs w:val="24"/>
        </w:rPr>
        <w:t>bezpečné vzdálenosti. J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e také vhodné udržet mezi žákem a námi ochrannou bariéru (např. </w:t>
      </w:r>
      <w:r w:rsidR="001C6B3F">
        <w:rPr>
          <w:rFonts w:ascii="Calibri" w:eastAsia="Arial Unicode MS" w:hAnsi="Calibri" w:cs="Arial Unicode MS"/>
          <w:color w:val="000000"/>
          <w:sz w:val="24"/>
          <w:szCs w:val="24"/>
        </w:rPr>
        <w:t xml:space="preserve">školní 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lavice)</w:t>
      </w:r>
      <w:r w:rsidR="00592396">
        <w:rPr>
          <w:rFonts w:ascii="Calibri" w:eastAsia="Arial Unicode MS" w:hAnsi="Calibri" w:cs="Arial Unicode MS"/>
          <w:color w:val="000000"/>
          <w:sz w:val="24"/>
          <w:szCs w:val="24"/>
        </w:rPr>
        <w:t>;</w:t>
      </w:r>
    </w:p>
    <w:p w:rsidR="00D42469" w:rsidRPr="00D42469" w:rsidRDefault="00CB08BE" w:rsidP="009D34F9">
      <w:pPr>
        <w:numPr>
          <w:ilvl w:val="0"/>
          <w:numId w:val="21"/>
        </w:numPr>
        <w:spacing w:after="160" w:line="276" w:lineRule="auto"/>
        <w:jc w:val="both"/>
        <w:rPr>
          <w:rFonts w:ascii="Calibri" w:eastAsia="Arial Unicode MS" w:hAnsi="Calibri" w:cs="Arial Unicode MS"/>
          <w:b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p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okud žák na uklidňování reaguje, můžeme se 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 xml:space="preserve">k němu 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dál</w:t>
      </w:r>
      <w:r w:rsidR="00873657">
        <w:rPr>
          <w:rFonts w:ascii="Calibri" w:eastAsia="Arial Unicode MS" w:hAnsi="Calibri" w:cs="Arial Unicode MS"/>
          <w:color w:val="000000"/>
          <w:sz w:val="24"/>
          <w:szCs w:val="24"/>
        </w:rPr>
        <w:t>e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 přibližovat, přičemž stále </w:t>
      </w:r>
      <w:r w:rsidR="001C6B3F">
        <w:rPr>
          <w:rFonts w:ascii="Calibri" w:eastAsia="Arial Unicode MS" w:hAnsi="Calibri" w:cs="Arial Unicode MS"/>
          <w:color w:val="000000"/>
          <w:sz w:val="24"/>
          <w:szCs w:val="24"/>
        </w:rPr>
        <w:t>hovoříme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 </w:t>
      </w:r>
      <w:r w:rsidR="001C6B3F">
        <w:rPr>
          <w:rFonts w:ascii="Calibri" w:eastAsia="Arial Unicode MS" w:hAnsi="Calibri" w:cs="Arial Unicode MS"/>
          <w:color w:val="000000"/>
          <w:sz w:val="24"/>
          <w:szCs w:val="24"/>
        </w:rPr>
        <w:t xml:space="preserve">klidným hlasem 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a uklidňujeme ho (vždy je třeba vzít v úvahu fyzickou sílu žáka, kt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>erá se v situaci afektu násobí)</w:t>
      </w:r>
      <w:r w:rsidR="00592396">
        <w:rPr>
          <w:rFonts w:ascii="Calibri" w:eastAsia="Arial Unicode MS" w:hAnsi="Calibri" w:cs="Arial Unicode MS"/>
          <w:color w:val="000000"/>
          <w:sz w:val="24"/>
          <w:szCs w:val="24"/>
        </w:rPr>
        <w:t>;</w:t>
      </w:r>
    </w:p>
    <w:p w:rsidR="00D42469" w:rsidRPr="00D42469" w:rsidRDefault="00CB08BE" w:rsidP="009D34F9">
      <w:pPr>
        <w:numPr>
          <w:ilvl w:val="0"/>
          <w:numId w:val="21"/>
        </w:numPr>
        <w:spacing w:after="160" w:line="276" w:lineRule="auto"/>
        <w:jc w:val="both"/>
        <w:rPr>
          <w:rFonts w:ascii="Calibri" w:eastAsia="Arial Unicode MS" w:hAnsi="Calibri" w:cs="Arial Unicode MS"/>
          <w:b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s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nažíme se, aby se žák posadil 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 xml:space="preserve">např. 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na zem, na židli, na koberec a </w:t>
      </w:r>
      <w:r w:rsidR="005C142C">
        <w:rPr>
          <w:rFonts w:ascii="Calibri" w:eastAsia="Arial Unicode MS" w:hAnsi="Calibri" w:cs="Arial Unicode MS"/>
          <w:color w:val="000000"/>
          <w:sz w:val="24"/>
          <w:szCs w:val="24"/>
        </w:rPr>
        <w:t>pokračujeme v</w:t>
      </w:r>
      <w:r w:rsidR="001D7322">
        <w:rPr>
          <w:rFonts w:ascii="Calibri" w:eastAsia="Arial Unicode MS" w:hAnsi="Calibri" w:cs="Arial Unicode MS"/>
          <w:color w:val="000000"/>
          <w:sz w:val="24"/>
          <w:szCs w:val="24"/>
        </w:rPr>
        <w:t> </w:t>
      </w:r>
      <w:r w:rsidR="005C142C">
        <w:rPr>
          <w:rFonts w:ascii="Calibri" w:eastAsia="Arial Unicode MS" w:hAnsi="Calibri" w:cs="Arial Unicode MS"/>
          <w:color w:val="000000"/>
          <w:sz w:val="24"/>
          <w:szCs w:val="24"/>
        </w:rPr>
        <w:t>jeho</w:t>
      </w:r>
      <w:r w:rsidR="001D7322">
        <w:rPr>
          <w:rFonts w:ascii="Calibri" w:eastAsia="Arial Unicode MS" w:hAnsi="Calibri" w:cs="Arial Unicode MS"/>
          <w:color w:val="000000"/>
          <w:sz w:val="24"/>
          <w:szCs w:val="24"/>
        </w:rPr>
        <w:t> </w:t>
      </w:r>
      <w:r w:rsidR="005C142C">
        <w:rPr>
          <w:rFonts w:ascii="Calibri" w:eastAsia="Arial Unicode MS" w:hAnsi="Calibri" w:cs="Arial Unicode MS"/>
          <w:color w:val="000000"/>
          <w:sz w:val="24"/>
          <w:szCs w:val="24"/>
        </w:rPr>
        <w:t>zk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lidň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>ování</w:t>
      </w:r>
      <w:r w:rsidR="00592396">
        <w:rPr>
          <w:rFonts w:ascii="Calibri" w:eastAsia="Arial Unicode MS" w:hAnsi="Calibri" w:cs="Arial Unicode MS"/>
          <w:color w:val="000000"/>
          <w:sz w:val="24"/>
          <w:szCs w:val="24"/>
        </w:rPr>
        <w:t>;</w:t>
      </w:r>
    </w:p>
    <w:p w:rsidR="00D42469" w:rsidRPr="00D42469" w:rsidRDefault="00CB08BE" w:rsidP="009D34F9">
      <w:pPr>
        <w:numPr>
          <w:ilvl w:val="0"/>
          <w:numId w:val="21"/>
        </w:numPr>
        <w:spacing w:after="160" w:line="276" w:lineRule="auto"/>
        <w:jc w:val="both"/>
        <w:rPr>
          <w:rFonts w:ascii="Calibri" w:eastAsia="Arial Unicode MS" w:hAnsi="Calibri" w:cs="Arial Unicode MS"/>
          <w:b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lastRenderedPageBreak/>
        <w:t>p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okud afekt</w:t>
      </w:r>
      <w:r w:rsidR="005C142C">
        <w:rPr>
          <w:rFonts w:ascii="Calibri" w:eastAsia="Arial Unicode MS" w:hAnsi="Calibri" w:cs="Arial Unicode MS"/>
          <w:color w:val="000000"/>
          <w:sz w:val="24"/>
          <w:szCs w:val="24"/>
        </w:rPr>
        <w:t xml:space="preserve"> stále trvá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, udržujeme bezpečný odstup, hlídáme, aby si žák neublížil, zajišťujeme prostor </w:t>
      </w:r>
      <w:r w:rsidR="00C73FE4">
        <w:rPr>
          <w:rFonts w:ascii="Calibri" w:eastAsia="Arial Unicode MS" w:hAnsi="Calibri" w:cs="Arial Unicode MS"/>
          <w:color w:val="000000"/>
          <w:sz w:val="24"/>
          <w:szCs w:val="24"/>
        </w:rPr>
        <w:t xml:space="preserve">(např. 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u oken</w:t>
      </w:r>
      <w:r w:rsidR="00C73FE4">
        <w:rPr>
          <w:rFonts w:ascii="Calibri" w:eastAsia="Arial Unicode MS" w:hAnsi="Calibri" w:cs="Arial Unicode MS"/>
          <w:color w:val="000000"/>
          <w:sz w:val="24"/>
          <w:szCs w:val="24"/>
        </w:rPr>
        <w:t>)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  <w:lang w:val="en-US"/>
        </w:rPr>
        <w:t xml:space="preserve">, 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verb</w:t>
      </w:r>
      <w:r w:rsidR="00B23A95">
        <w:rPr>
          <w:rFonts w:ascii="Calibri" w:eastAsia="Arial Unicode MS" w:hAnsi="Calibri" w:cs="Arial Unicode MS"/>
          <w:color w:val="000000"/>
          <w:sz w:val="24"/>
          <w:szCs w:val="24"/>
        </w:rPr>
        <w:t>álně ho uklidňujeme a čekáme na 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>pomoc dalšího dospělého</w:t>
      </w:r>
      <w:r w:rsidR="00592396">
        <w:rPr>
          <w:rFonts w:ascii="Calibri" w:eastAsia="Arial Unicode MS" w:hAnsi="Calibri" w:cs="Arial Unicode MS"/>
          <w:color w:val="000000"/>
          <w:sz w:val="24"/>
          <w:szCs w:val="24"/>
        </w:rPr>
        <w:t>;</w:t>
      </w:r>
    </w:p>
    <w:p w:rsidR="00D42469" w:rsidRPr="00CB08BE" w:rsidRDefault="00CB08BE" w:rsidP="00CB08BE">
      <w:pPr>
        <w:numPr>
          <w:ilvl w:val="0"/>
          <w:numId w:val="21"/>
        </w:numPr>
        <w:spacing w:after="160" w:line="276" w:lineRule="auto"/>
        <w:jc w:val="both"/>
        <w:rPr>
          <w:rFonts w:ascii="Calibri" w:eastAsia="Arial Unicode MS" w:hAnsi="Calibri" w:cs="Arial Unicode MS"/>
          <w:b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k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ontaktujeme </w:t>
      </w:r>
      <w:r w:rsidR="00C73FE4">
        <w:rPr>
          <w:rFonts w:ascii="Calibri" w:eastAsia="Arial Unicode MS" w:hAnsi="Calibri" w:cs="Arial Unicode MS"/>
          <w:color w:val="000000"/>
          <w:sz w:val="24"/>
          <w:szCs w:val="24"/>
        </w:rPr>
        <w:t>zákonné zástupce žáka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, v případě potřeby </w:t>
      </w:r>
      <w:r w:rsidR="00A40A28">
        <w:rPr>
          <w:rFonts w:ascii="Calibri" w:eastAsia="Arial Unicode MS" w:hAnsi="Calibri" w:cs="Arial Unicode MS"/>
          <w:color w:val="000000"/>
          <w:sz w:val="24"/>
          <w:szCs w:val="24"/>
        </w:rPr>
        <w:t>Z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 xml:space="preserve">dravotnickou záchrannou </w:t>
      </w:r>
      <w:r w:rsidR="00A40A28">
        <w:rPr>
          <w:rFonts w:ascii="Calibri" w:eastAsia="Arial Unicode MS" w:hAnsi="Calibri" w:cs="Arial Unicode MS"/>
          <w:color w:val="000000"/>
          <w:sz w:val="24"/>
          <w:szCs w:val="24"/>
        </w:rPr>
        <w:t>službu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, při agresi vůči druhým osobám i Policii ČR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 xml:space="preserve"> (</w:t>
      </w:r>
      <w:r w:rsidR="005C142C" w:rsidRPr="00CB08BE">
        <w:rPr>
          <w:rFonts w:ascii="Calibri" w:eastAsia="Arial Unicode MS" w:hAnsi="Calibri" w:cs="Arial Unicode MS"/>
          <w:color w:val="000000"/>
          <w:sz w:val="24"/>
          <w:szCs w:val="24"/>
        </w:rPr>
        <w:t>v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>e</w:t>
      </w:r>
      <w:r w:rsidR="005C142C" w:rsidRPr="00CB08BE">
        <w:rPr>
          <w:rFonts w:ascii="Calibri" w:eastAsia="Arial Unicode MS" w:hAnsi="Calibri" w:cs="Arial Unicode MS"/>
          <w:color w:val="000000"/>
          <w:sz w:val="24"/>
          <w:szCs w:val="24"/>
        </w:rPr>
        <w:t> zvlášť závažných případech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>)</w:t>
      </w:r>
      <w:r w:rsidR="00D42469" w:rsidRPr="00CB08BE">
        <w:rPr>
          <w:rFonts w:ascii="Calibri" w:eastAsia="Arial Unicode MS" w:hAnsi="Calibri" w:cs="Arial Unicode MS"/>
          <w:color w:val="000000"/>
          <w:sz w:val="24"/>
          <w:szCs w:val="24"/>
        </w:rPr>
        <w:t xml:space="preserve">. </w:t>
      </w:r>
    </w:p>
    <w:p w:rsidR="00D42469" w:rsidRPr="00D42469" w:rsidRDefault="00D42469" w:rsidP="00D42469">
      <w:pPr>
        <w:spacing w:line="288" w:lineRule="auto"/>
        <w:jc w:val="both"/>
        <w:rPr>
          <w:rFonts w:ascii="Calibri" w:eastAsia="Arial Unicode MS" w:hAnsi="Calibri" w:cs="Arial Unicode MS"/>
          <w:b/>
          <w:color w:val="000000"/>
          <w:sz w:val="24"/>
          <w:szCs w:val="24"/>
        </w:rPr>
      </w:pPr>
    </w:p>
    <w:p w:rsidR="00D42469" w:rsidRDefault="00D42469" w:rsidP="009D34F9">
      <w:pPr>
        <w:spacing w:line="276" w:lineRule="auto"/>
        <w:jc w:val="both"/>
        <w:rPr>
          <w:rFonts w:ascii="Calibri" w:eastAsia="Arial Unicode MS" w:hAnsi="Calibri" w:cs="Arial Unicode MS"/>
          <w:b/>
          <w:color w:val="000000"/>
          <w:sz w:val="24"/>
          <w:szCs w:val="24"/>
        </w:rPr>
      </w:pPr>
      <w:r w:rsidRPr="00D42469">
        <w:rPr>
          <w:rFonts w:ascii="Calibri" w:eastAsia="Arial Unicode MS" w:hAnsi="Calibri" w:cs="Arial Unicode MS"/>
          <w:b/>
          <w:color w:val="000000"/>
          <w:sz w:val="24"/>
          <w:szCs w:val="24"/>
        </w:rPr>
        <w:t>Příklad:</w:t>
      </w:r>
    </w:p>
    <w:p w:rsidR="009D34F9" w:rsidRPr="00D42469" w:rsidRDefault="009D34F9" w:rsidP="009D34F9">
      <w:pPr>
        <w:spacing w:line="276" w:lineRule="auto"/>
        <w:jc w:val="both"/>
        <w:rPr>
          <w:rFonts w:ascii="Calibri" w:eastAsia="Arial Unicode MS" w:hAnsi="Calibri" w:cs="Arial Unicode MS"/>
          <w:b/>
          <w:color w:val="000000"/>
          <w:sz w:val="24"/>
          <w:szCs w:val="24"/>
        </w:rPr>
      </w:pP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 w:cs="Tahoma"/>
          <w:sz w:val="24"/>
          <w:szCs w:val="24"/>
          <w:lang w:eastAsia="en-US"/>
        </w:rPr>
      </w:pPr>
      <w:r w:rsidRPr="00D42469">
        <w:rPr>
          <w:rFonts w:ascii="Calibri" w:eastAsia="Calibri" w:hAnsi="Calibri" w:cs="Tahoma"/>
          <w:b/>
          <w:sz w:val="24"/>
          <w:szCs w:val="24"/>
          <w:u w:val="single"/>
          <w:lang w:eastAsia="en-US"/>
        </w:rPr>
        <w:t>PLÁN A – ODVEDENÍ ŽÁKA</w:t>
      </w:r>
      <w:r w:rsidR="00D32A15">
        <w:rPr>
          <w:rFonts w:ascii="Calibri" w:eastAsia="Calibri" w:hAnsi="Calibri" w:cs="Tahoma"/>
          <w:b/>
          <w:sz w:val="24"/>
          <w:szCs w:val="24"/>
          <w:u w:val="single"/>
          <w:lang w:eastAsia="en-US"/>
        </w:rPr>
        <w:t>:</w:t>
      </w:r>
    </w:p>
    <w:p w:rsidR="00D42469" w:rsidRPr="009D34F9" w:rsidRDefault="00D32A15" w:rsidP="009D34F9">
      <w:pPr>
        <w:pStyle w:val="Odstavecseseznamem"/>
        <w:numPr>
          <w:ilvl w:val="0"/>
          <w:numId w:val="45"/>
        </w:numPr>
        <w:spacing w:after="160" w:line="276" w:lineRule="auto"/>
        <w:rPr>
          <w:rFonts w:ascii="Calibri" w:eastAsia="Calibri" w:hAnsi="Calibri" w:cs="Tahoma"/>
          <w:szCs w:val="24"/>
          <w:lang w:eastAsia="en-US"/>
        </w:rPr>
      </w:pPr>
      <w:r>
        <w:rPr>
          <w:rFonts w:ascii="Calibri" w:eastAsia="Calibri" w:hAnsi="Calibri" w:cs="Tahoma"/>
          <w:szCs w:val="24"/>
          <w:lang w:eastAsia="en-US"/>
        </w:rPr>
        <w:t>v</w:t>
      </w:r>
      <w:r w:rsidR="00F25767">
        <w:rPr>
          <w:rFonts w:ascii="Calibri" w:eastAsia="Calibri" w:hAnsi="Calibri" w:cs="Tahoma"/>
          <w:szCs w:val="24"/>
          <w:lang w:eastAsia="en-US"/>
        </w:rPr>
        <w:t>yučující</w:t>
      </w:r>
      <w:r w:rsidR="00D42469" w:rsidRPr="009D34F9">
        <w:rPr>
          <w:rFonts w:ascii="Calibri" w:eastAsia="Calibri" w:hAnsi="Calibri" w:cs="Tahoma"/>
          <w:szCs w:val="24"/>
          <w:lang w:eastAsia="en-US"/>
        </w:rPr>
        <w:t xml:space="preserve"> zajistí bez</w:t>
      </w:r>
      <w:r w:rsidR="00782F0A" w:rsidRPr="009D34F9">
        <w:rPr>
          <w:rFonts w:ascii="Calibri" w:eastAsia="Calibri" w:hAnsi="Calibri" w:cs="Tahoma"/>
          <w:szCs w:val="24"/>
          <w:lang w:eastAsia="en-US"/>
        </w:rPr>
        <w:t xml:space="preserve">pečnost žáků </w:t>
      </w:r>
      <w:r w:rsidR="00F25767">
        <w:rPr>
          <w:rFonts w:ascii="Calibri" w:eastAsia="Calibri" w:hAnsi="Calibri" w:cs="Tahoma"/>
          <w:szCs w:val="24"/>
          <w:lang w:eastAsia="en-US"/>
        </w:rPr>
        <w:t>ve třídě a podle předem nastavených pravidel v Krizovém plánu požádá</w:t>
      </w:r>
      <w:r w:rsidR="00F51D6E">
        <w:rPr>
          <w:rFonts w:ascii="Calibri" w:eastAsia="Calibri" w:hAnsi="Calibri" w:cs="Tahoma"/>
          <w:szCs w:val="24"/>
          <w:lang w:eastAsia="en-US"/>
        </w:rPr>
        <w:t xml:space="preserve"> o</w:t>
      </w:r>
      <w:r w:rsidR="00F25767">
        <w:rPr>
          <w:rFonts w:ascii="Calibri" w:eastAsia="Calibri" w:hAnsi="Calibri" w:cs="Tahoma"/>
          <w:szCs w:val="24"/>
          <w:lang w:eastAsia="en-US"/>
        </w:rPr>
        <w:t> spolupráci další pedagogické pracovníky tak,</w:t>
      </w:r>
      <w:r w:rsidR="001D7322">
        <w:rPr>
          <w:rFonts w:ascii="Calibri" w:eastAsia="Calibri" w:hAnsi="Calibri" w:cs="Tahoma"/>
          <w:szCs w:val="24"/>
          <w:lang w:eastAsia="en-US"/>
        </w:rPr>
        <w:t> </w:t>
      </w:r>
      <w:r w:rsidR="00F25767">
        <w:rPr>
          <w:rFonts w:ascii="Calibri" w:eastAsia="Calibri" w:hAnsi="Calibri" w:cs="Tahoma"/>
          <w:szCs w:val="24"/>
          <w:lang w:eastAsia="en-US"/>
        </w:rPr>
        <w:t>aby</w:t>
      </w:r>
      <w:r w:rsidR="001D7322">
        <w:rPr>
          <w:rFonts w:ascii="Calibri" w:eastAsia="Calibri" w:hAnsi="Calibri" w:cs="Tahoma"/>
          <w:szCs w:val="24"/>
          <w:lang w:eastAsia="en-US"/>
        </w:rPr>
        <w:t> </w:t>
      </w:r>
      <w:r w:rsidR="00F25767">
        <w:rPr>
          <w:rFonts w:ascii="Calibri" w:eastAsia="Calibri" w:hAnsi="Calibri" w:cs="Tahoma"/>
          <w:szCs w:val="24"/>
          <w:lang w:eastAsia="en-US"/>
        </w:rPr>
        <w:t>bylo</w:t>
      </w:r>
      <w:r w:rsidR="001D7322">
        <w:rPr>
          <w:rFonts w:ascii="Calibri" w:eastAsia="Calibri" w:hAnsi="Calibri" w:cs="Tahoma"/>
          <w:szCs w:val="24"/>
          <w:lang w:eastAsia="en-US"/>
        </w:rPr>
        <w:t> </w:t>
      </w:r>
      <w:r w:rsidR="00F25767">
        <w:rPr>
          <w:rFonts w:ascii="Calibri" w:eastAsia="Calibri" w:hAnsi="Calibri" w:cs="Tahoma"/>
          <w:szCs w:val="24"/>
          <w:lang w:eastAsia="en-US"/>
        </w:rPr>
        <w:t>možné převést žáka v akutní krizi do klidného a bezpečného prostředí</w:t>
      </w:r>
      <w:r>
        <w:rPr>
          <w:rFonts w:ascii="Calibri" w:eastAsia="Calibri" w:hAnsi="Calibri" w:cs="Tahoma"/>
          <w:szCs w:val="24"/>
          <w:lang w:eastAsia="en-US"/>
        </w:rPr>
        <w:t>,</w:t>
      </w:r>
      <w:r w:rsidR="00F25767">
        <w:rPr>
          <w:rFonts w:ascii="Calibri" w:eastAsia="Calibri" w:hAnsi="Calibri" w:cs="Tahoma"/>
          <w:szCs w:val="24"/>
          <w:lang w:eastAsia="en-US"/>
        </w:rPr>
        <w:t xml:space="preserve"> </w:t>
      </w:r>
    </w:p>
    <w:p w:rsidR="009D34F9" w:rsidRDefault="00D32A15" w:rsidP="00547724">
      <w:pPr>
        <w:pStyle w:val="Odstavecseseznamem"/>
        <w:numPr>
          <w:ilvl w:val="0"/>
          <w:numId w:val="45"/>
        </w:numPr>
        <w:spacing w:after="160" w:line="276" w:lineRule="auto"/>
        <w:rPr>
          <w:rFonts w:ascii="Calibri" w:eastAsia="Calibri" w:hAnsi="Calibri" w:cs="Tahoma"/>
          <w:szCs w:val="24"/>
          <w:lang w:eastAsia="en-US"/>
        </w:rPr>
      </w:pPr>
      <w:r>
        <w:rPr>
          <w:rFonts w:ascii="Calibri" w:eastAsia="Calibri" w:hAnsi="Calibri" w:cs="Tahoma"/>
          <w:szCs w:val="24"/>
          <w:lang w:eastAsia="en-US"/>
        </w:rPr>
        <w:t>v</w:t>
      </w:r>
      <w:r w:rsidR="00A8708E">
        <w:rPr>
          <w:rFonts w:ascii="Calibri" w:eastAsia="Calibri" w:hAnsi="Calibri" w:cs="Tahoma"/>
          <w:szCs w:val="24"/>
          <w:lang w:eastAsia="en-US"/>
        </w:rPr>
        <w:t>yučující v</w:t>
      </w:r>
      <w:r w:rsidR="00D42469" w:rsidRPr="00F51D6E">
        <w:rPr>
          <w:rFonts w:ascii="Calibri" w:eastAsia="Calibri" w:hAnsi="Calibri" w:cs="Tahoma"/>
          <w:szCs w:val="24"/>
          <w:lang w:eastAsia="en-US"/>
        </w:rPr>
        <w:t>yčká momentu uklidnění žáka. Následně uplatňuje prvky motivace ke znovunavr</w:t>
      </w:r>
      <w:r w:rsidR="00C73FE4" w:rsidRPr="00F51D6E">
        <w:rPr>
          <w:rFonts w:ascii="Calibri" w:eastAsia="Calibri" w:hAnsi="Calibri" w:cs="Tahoma"/>
          <w:szCs w:val="24"/>
          <w:lang w:eastAsia="en-US"/>
        </w:rPr>
        <w:t>ácení žáka do učebního procesu</w:t>
      </w:r>
      <w:r w:rsidR="00F51D6E" w:rsidRPr="00F51D6E">
        <w:rPr>
          <w:rFonts w:ascii="Calibri" w:eastAsia="Calibri" w:hAnsi="Calibri" w:cs="Tahoma"/>
          <w:szCs w:val="24"/>
          <w:lang w:eastAsia="en-US"/>
        </w:rPr>
        <w:t>, případně p</w:t>
      </w:r>
      <w:r w:rsidR="00F96CF2" w:rsidRPr="00F51D6E">
        <w:rPr>
          <w:rFonts w:ascii="Calibri" w:eastAsia="Calibri" w:hAnsi="Calibri" w:cs="Tahoma"/>
          <w:szCs w:val="24"/>
          <w:lang w:eastAsia="en-US"/>
        </w:rPr>
        <w:t xml:space="preserve">ři přetrvávajícím afektu </w:t>
      </w:r>
      <w:r w:rsidR="00873657" w:rsidRPr="00F51D6E">
        <w:rPr>
          <w:rFonts w:ascii="Calibri" w:eastAsia="Calibri" w:hAnsi="Calibri" w:cs="Tahoma"/>
          <w:szCs w:val="24"/>
          <w:lang w:eastAsia="en-US"/>
        </w:rPr>
        <w:t>je</w:t>
      </w:r>
      <w:r w:rsidR="00592396">
        <w:rPr>
          <w:rFonts w:ascii="Calibri" w:eastAsia="Calibri" w:hAnsi="Calibri" w:cs="Tahoma"/>
          <w:szCs w:val="24"/>
          <w:lang w:eastAsia="en-US"/>
        </w:rPr>
        <w:t> </w:t>
      </w:r>
      <w:r w:rsidR="00873657" w:rsidRPr="00F51D6E">
        <w:rPr>
          <w:rFonts w:ascii="Calibri" w:eastAsia="Calibri" w:hAnsi="Calibri" w:cs="Tahoma"/>
          <w:szCs w:val="24"/>
          <w:lang w:eastAsia="en-US"/>
        </w:rPr>
        <w:t>informován</w:t>
      </w:r>
      <w:r w:rsidR="00F96CF2" w:rsidRPr="00F51D6E">
        <w:rPr>
          <w:rFonts w:ascii="Calibri" w:eastAsia="Calibri" w:hAnsi="Calibri" w:cs="Tahoma"/>
          <w:szCs w:val="24"/>
          <w:lang w:eastAsia="en-US"/>
        </w:rPr>
        <w:t xml:space="preserve"> </w:t>
      </w:r>
      <w:r w:rsidR="00D42469" w:rsidRPr="00F51D6E">
        <w:rPr>
          <w:rFonts w:ascii="Calibri" w:eastAsia="Calibri" w:hAnsi="Calibri" w:cs="Tahoma"/>
          <w:szCs w:val="24"/>
          <w:lang w:eastAsia="en-US"/>
        </w:rPr>
        <w:t>zákonný zástupce</w:t>
      </w:r>
      <w:r w:rsidR="00F51D6E" w:rsidRPr="00F51D6E">
        <w:rPr>
          <w:rFonts w:ascii="Calibri" w:eastAsia="Calibri" w:hAnsi="Calibri" w:cs="Tahoma"/>
          <w:szCs w:val="24"/>
          <w:lang w:eastAsia="en-US"/>
        </w:rPr>
        <w:t xml:space="preserve"> žáka nebo je </w:t>
      </w:r>
      <w:r w:rsidR="00A40A28">
        <w:rPr>
          <w:rFonts w:ascii="Calibri" w:eastAsia="Calibri" w:hAnsi="Calibri" w:cs="Tahoma"/>
          <w:szCs w:val="24"/>
          <w:lang w:eastAsia="en-US"/>
        </w:rPr>
        <w:t>zavolána Z</w:t>
      </w:r>
      <w:r w:rsidR="00A8708E">
        <w:rPr>
          <w:rFonts w:ascii="Calibri" w:eastAsia="Calibri" w:hAnsi="Calibri" w:cs="Tahoma"/>
          <w:szCs w:val="24"/>
          <w:lang w:eastAsia="en-US"/>
        </w:rPr>
        <w:t>dravotnická záchranná služba.</w:t>
      </w:r>
    </w:p>
    <w:p w:rsidR="00A8708E" w:rsidRPr="00F51D6E" w:rsidRDefault="00A8708E" w:rsidP="00A8708E">
      <w:pPr>
        <w:pStyle w:val="Odstavecseseznamem"/>
        <w:spacing w:after="160" w:line="276" w:lineRule="auto"/>
        <w:rPr>
          <w:rFonts w:ascii="Calibri" w:eastAsia="Calibri" w:hAnsi="Calibri" w:cs="Tahoma"/>
          <w:szCs w:val="24"/>
          <w:lang w:eastAsia="en-US"/>
        </w:rPr>
      </w:pP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 w:cs="Tahoma"/>
          <w:b/>
          <w:sz w:val="24"/>
          <w:szCs w:val="24"/>
          <w:u w:val="single"/>
          <w:lang w:eastAsia="en-US"/>
        </w:rPr>
      </w:pPr>
      <w:r w:rsidRPr="00D42469">
        <w:rPr>
          <w:rFonts w:ascii="Calibri" w:eastAsia="Calibri" w:hAnsi="Calibri" w:cs="Tahoma"/>
          <w:b/>
          <w:sz w:val="24"/>
          <w:szCs w:val="24"/>
          <w:u w:val="single"/>
          <w:lang w:eastAsia="en-US"/>
        </w:rPr>
        <w:t>PLÁN B – ODVEDENÍ TŘÍDY</w:t>
      </w:r>
      <w:r w:rsidR="00D32A15">
        <w:rPr>
          <w:rFonts w:ascii="Calibri" w:eastAsia="Calibri" w:hAnsi="Calibri" w:cs="Tahoma"/>
          <w:b/>
          <w:sz w:val="24"/>
          <w:szCs w:val="24"/>
          <w:u w:val="single"/>
          <w:lang w:eastAsia="en-US"/>
        </w:rPr>
        <w:t>:</w:t>
      </w:r>
    </w:p>
    <w:p w:rsidR="00F51D6E" w:rsidRDefault="00D32A15" w:rsidP="009D34F9">
      <w:pPr>
        <w:pStyle w:val="Odstavecseseznamem"/>
        <w:numPr>
          <w:ilvl w:val="0"/>
          <w:numId w:val="46"/>
        </w:numPr>
        <w:spacing w:after="160" w:line="276" w:lineRule="auto"/>
        <w:rPr>
          <w:rFonts w:ascii="Calibri" w:eastAsia="Calibri" w:hAnsi="Calibri" w:cs="Tahoma"/>
          <w:szCs w:val="24"/>
          <w:lang w:eastAsia="en-US"/>
        </w:rPr>
      </w:pPr>
      <w:r>
        <w:rPr>
          <w:rFonts w:ascii="Calibri" w:eastAsia="Calibri" w:hAnsi="Calibri" w:cs="Tahoma"/>
          <w:szCs w:val="24"/>
          <w:lang w:eastAsia="en-US"/>
        </w:rPr>
        <w:t>v</w:t>
      </w:r>
      <w:r w:rsidR="00F51D6E">
        <w:rPr>
          <w:rFonts w:ascii="Calibri" w:eastAsia="Calibri" w:hAnsi="Calibri" w:cs="Tahoma"/>
          <w:szCs w:val="24"/>
          <w:lang w:eastAsia="en-US"/>
        </w:rPr>
        <w:t xml:space="preserve"> případě, že chování žáka </w:t>
      </w:r>
      <w:r w:rsidR="00A8708E">
        <w:rPr>
          <w:rFonts w:ascii="Calibri" w:eastAsia="Calibri" w:hAnsi="Calibri" w:cs="Tahoma"/>
          <w:szCs w:val="24"/>
          <w:lang w:eastAsia="en-US"/>
        </w:rPr>
        <w:t xml:space="preserve">s PAS </w:t>
      </w:r>
      <w:r w:rsidR="00F51D6E">
        <w:rPr>
          <w:rFonts w:ascii="Calibri" w:eastAsia="Calibri" w:hAnsi="Calibri" w:cs="Tahoma"/>
          <w:szCs w:val="24"/>
          <w:lang w:eastAsia="en-US"/>
        </w:rPr>
        <w:t>je natolik ohrožující, že není možné jeho převede</w:t>
      </w:r>
      <w:r w:rsidR="00A40A28">
        <w:rPr>
          <w:rFonts w:ascii="Calibri" w:eastAsia="Calibri" w:hAnsi="Calibri" w:cs="Tahoma"/>
          <w:szCs w:val="24"/>
          <w:lang w:eastAsia="en-US"/>
        </w:rPr>
        <w:t>ní do</w:t>
      </w:r>
      <w:r w:rsidR="00592396">
        <w:rPr>
          <w:rFonts w:ascii="Calibri" w:eastAsia="Calibri" w:hAnsi="Calibri" w:cs="Tahoma"/>
          <w:szCs w:val="24"/>
          <w:lang w:eastAsia="en-US"/>
        </w:rPr>
        <w:t> </w:t>
      </w:r>
      <w:r w:rsidR="00A40A28">
        <w:rPr>
          <w:rFonts w:ascii="Calibri" w:eastAsia="Calibri" w:hAnsi="Calibri" w:cs="Tahoma"/>
          <w:szCs w:val="24"/>
          <w:lang w:eastAsia="en-US"/>
        </w:rPr>
        <w:t xml:space="preserve">jiného prostoru školy, </w:t>
      </w:r>
      <w:r w:rsidR="00F51D6E">
        <w:rPr>
          <w:rFonts w:ascii="Calibri" w:eastAsia="Calibri" w:hAnsi="Calibri" w:cs="Tahoma"/>
          <w:szCs w:val="24"/>
          <w:lang w:eastAsia="en-US"/>
        </w:rPr>
        <w:t xml:space="preserve">vyučující opět zajistí spolupráci s určenými pedagogickými pracovníky školy </w:t>
      </w:r>
      <w:r w:rsidR="00A40A28">
        <w:rPr>
          <w:rFonts w:ascii="Calibri" w:eastAsia="Calibri" w:hAnsi="Calibri" w:cs="Tahoma"/>
          <w:szCs w:val="24"/>
          <w:lang w:eastAsia="en-US"/>
        </w:rPr>
        <w:t xml:space="preserve">dle pravidel nastavených v Krizovém plánu </w:t>
      </w:r>
      <w:r w:rsidR="00F51D6E">
        <w:rPr>
          <w:rFonts w:ascii="Calibri" w:eastAsia="Calibri" w:hAnsi="Calibri" w:cs="Tahoma"/>
          <w:szCs w:val="24"/>
          <w:lang w:eastAsia="en-US"/>
        </w:rPr>
        <w:t>a zajistí bezpečné přesunutí ž</w:t>
      </w:r>
      <w:r>
        <w:rPr>
          <w:rFonts w:ascii="Calibri" w:eastAsia="Calibri" w:hAnsi="Calibri" w:cs="Tahoma"/>
          <w:szCs w:val="24"/>
          <w:lang w:eastAsia="en-US"/>
        </w:rPr>
        <w:t>áků třídy do náhradních prostor,</w:t>
      </w:r>
      <w:r w:rsidR="00F51D6E">
        <w:rPr>
          <w:rFonts w:ascii="Calibri" w:eastAsia="Calibri" w:hAnsi="Calibri" w:cs="Tahoma"/>
          <w:szCs w:val="24"/>
          <w:lang w:eastAsia="en-US"/>
        </w:rPr>
        <w:t xml:space="preserve"> </w:t>
      </w:r>
    </w:p>
    <w:p w:rsidR="00D42469" w:rsidRPr="009D34F9" w:rsidRDefault="00D32A15" w:rsidP="00F51D6E">
      <w:pPr>
        <w:pStyle w:val="Odstavecseseznamem"/>
        <w:numPr>
          <w:ilvl w:val="0"/>
          <w:numId w:val="46"/>
        </w:numPr>
        <w:spacing w:after="160" w:line="276" w:lineRule="auto"/>
        <w:rPr>
          <w:rFonts w:ascii="Calibri" w:eastAsia="Calibri" w:hAnsi="Calibri" w:cs="Tahoma"/>
          <w:szCs w:val="24"/>
          <w:lang w:eastAsia="en-US"/>
        </w:rPr>
      </w:pPr>
      <w:r>
        <w:rPr>
          <w:rFonts w:ascii="Calibri" w:eastAsia="Calibri" w:hAnsi="Calibri" w:cs="Tahoma"/>
          <w:szCs w:val="24"/>
          <w:lang w:eastAsia="en-US"/>
        </w:rPr>
        <w:t>p</w:t>
      </w:r>
      <w:r w:rsidR="00F51D6E">
        <w:rPr>
          <w:rFonts w:ascii="Calibri" w:eastAsia="Calibri" w:hAnsi="Calibri" w:cs="Tahoma"/>
          <w:szCs w:val="24"/>
          <w:lang w:eastAsia="en-US"/>
        </w:rPr>
        <w:t>okračuje snaha o zklidnění žáka, pokud se zklidnění žáka nedaří, je třeba upozornit zákonného zástupc</w:t>
      </w:r>
      <w:r w:rsidR="00A40A28">
        <w:rPr>
          <w:rFonts w:ascii="Calibri" w:eastAsia="Calibri" w:hAnsi="Calibri" w:cs="Tahoma"/>
          <w:szCs w:val="24"/>
          <w:lang w:eastAsia="en-US"/>
        </w:rPr>
        <w:t>e, případně požádat o odbornou</w:t>
      </w:r>
      <w:r w:rsidR="00F51D6E">
        <w:rPr>
          <w:rFonts w:ascii="Calibri" w:eastAsia="Calibri" w:hAnsi="Calibri" w:cs="Tahoma"/>
          <w:szCs w:val="24"/>
          <w:lang w:eastAsia="en-US"/>
        </w:rPr>
        <w:t xml:space="preserve"> pomoc (</w:t>
      </w:r>
      <w:r w:rsidR="00A40A28">
        <w:rPr>
          <w:rFonts w:ascii="Calibri" w:eastAsia="Calibri" w:hAnsi="Calibri" w:cs="Tahoma"/>
          <w:szCs w:val="24"/>
          <w:lang w:eastAsia="en-US"/>
        </w:rPr>
        <w:t>Zdravotnická záchranná služba)</w:t>
      </w:r>
      <w:r w:rsidR="00CD4D22">
        <w:rPr>
          <w:rFonts w:ascii="Calibri" w:eastAsia="Calibri" w:hAnsi="Calibri" w:cs="Tahoma"/>
          <w:szCs w:val="24"/>
          <w:lang w:eastAsia="en-US"/>
        </w:rPr>
        <w:t>.</w:t>
      </w:r>
    </w:p>
    <w:p w:rsidR="00D42469" w:rsidRPr="00D42469" w:rsidRDefault="00D42469" w:rsidP="00D42469">
      <w:pPr>
        <w:spacing w:line="288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</w:p>
    <w:p w:rsidR="00D42469" w:rsidRDefault="00D42469" w:rsidP="009D34F9">
      <w:pPr>
        <w:spacing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  <w:r w:rsidRPr="00D42469">
        <w:rPr>
          <w:rFonts w:ascii="Calibri" w:eastAsia="Arial Unicode MS" w:hAnsi="Calibri" w:cs="Arial Unicode MS"/>
          <w:b/>
          <w:color w:val="000000"/>
          <w:sz w:val="24"/>
          <w:szCs w:val="24"/>
        </w:rPr>
        <w:t>2) V případě autoagresivního chování žáka</w:t>
      </w:r>
      <w:r w:rsidR="00C73FE4">
        <w:rPr>
          <w:rFonts w:ascii="Calibri" w:eastAsia="Arial Unicode MS" w:hAnsi="Calibri" w:cs="Arial Unicode MS"/>
          <w:color w:val="000000"/>
          <w:sz w:val="24"/>
          <w:szCs w:val="24"/>
        </w:rPr>
        <w:t xml:space="preserve"> (např. kousání se; bouchání s</w:t>
      </w:r>
      <w:r w:rsidR="00F205F0">
        <w:rPr>
          <w:rFonts w:ascii="Calibri" w:eastAsia="Arial Unicode MS" w:hAnsi="Calibri" w:cs="Arial Unicode MS"/>
          <w:color w:val="000000"/>
          <w:sz w:val="24"/>
          <w:szCs w:val="24"/>
        </w:rPr>
        <w:t>e do hlavy; bití hlavou o stěnu/</w:t>
      </w:r>
      <w:r w:rsidR="00C73FE4">
        <w:rPr>
          <w:rFonts w:ascii="Calibri" w:eastAsia="Arial Unicode MS" w:hAnsi="Calibri" w:cs="Arial Unicode MS"/>
          <w:color w:val="000000"/>
          <w:sz w:val="24"/>
          <w:szCs w:val="24"/>
        </w:rPr>
        <w:t>o zem;</w:t>
      </w:r>
      <w:r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 vytrhávání si vlasů)</w:t>
      </w:r>
      <w:r w:rsidR="00F51D6E">
        <w:rPr>
          <w:rFonts w:ascii="Calibri" w:eastAsia="Arial Unicode MS" w:hAnsi="Calibri" w:cs="Arial Unicode MS"/>
          <w:color w:val="000000"/>
          <w:sz w:val="24"/>
          <w:szCs w:val="24"/>
        </w:rPr>
        <w:t>:</w:t>
      </w:r>
    </w:p>
    <w:p w:rsidR="009C5671" w:rsidRPr="00D42469" w:rsidRDefault="009C5671" w:rsidP="009D34F9">
      <w:pPr>
        <w:spacing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</w:p>
    <w:p w:rsidR="00D42469" w:rsidRPr="00D42469" w:rsidRDefault="00F51D6E" w:rsidP="009D34F9">
      <w:pPr>
        <w:numPr>
          <w:ilvl w:val="0"/>
          <w:numId w:val="22"/>
        </w:numPr>
        <w:spacing w:after="160"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s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nažíme se zajistit bezpečí ostatním žákům (zajistíme odchod </w:t>
      </w:r>
      <w:r w:rsidR="00C73FE4">
        <w:rPr>
          <w:rFonts w:ascii="Calibri" w:eastAsia="Arial Unicode MS" w:hAnsi="Calibri" w:cs="Arial Unicode MS"/>
          <w:color w:val="000000"/>
          <w:sz w:val="24"/>
          <w:szCs w:val="24"/>
        </w:rPr>
        <w:t>žáků ze třídy). N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a žáka v akutním afektivním stavu </w:t>
      </w:r>
      <w:r w:rsidR="00F96CF2">
        <w:rPr>
          <w:rFonts w:ascii="Calibri" w:eastAsia="Arial Unicode MS" w:hAnsi="Calibri" w:cs="Arial Unicode MS"/>
          <w:color w:val="000000"/>
          <w:sz w:val="24"/>
          <w:szCs w:val="24"/>
        </w:rPr>
        <w:t>hovoříme</w:t>
      </w:r>
      <w:r w:rsidR="00F17DA3">
        <w:rPr>
          <w:rFonts w:ascii="Calibri" w:eastAsia="Arial Unicode MS" w:hAnsi="Calibri" w:cs="Arial Unicode MS"/>
          <w:color w:val="000000"/>
          <w:sz w:val="24"/>
          <w:szCs w:val="24"/>
        </w:rPr>
        <w:t xml:space="preserve"> klidným hlasem</w:t>
      </w:r>
      <w:r w:rsidR="00B23A95">
        <w:rPr>
          <w:rFonts w:ascii="Calibri" w:eastAsia="Arial Unicode MS" w:hAnsi="Calibri" w:cs="Arial Unicode MS"/>
          <w:color w:val="000000"/>
          <w:sz w:val="24"/>
          <w:szCs w:val="24"/>
        </w:rPr>
        <w:t>, snažíme se 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ho uklidnit</w:t>
      </w:r>
      <w:r w:rsidR="00ED4B40">
        <w:rPr>
          <w:rFonts w:ascii="Calibri" w:eastAsia="Arial Unicode MS" w:hAnsi="Calibri" w:cs="Arial Unicode MS"/>
          <w:color w:val="000000"/>
          <w:sz w:val="24"/>
          <w:szCs w:val="24"/>
        </w:rPr>
        <w:t>;</w:t>
      </w:r>
    </w:p>
    <w:p w:rsidR="00D42469" w:rsidRPr="00D42469" w:rsidRDefault="00F17DA3" w:rsidP="009D34F9">
      <w:pPr>
        <w:numPr>
          <w:ilvl w:val="0"/>
          <w:numId w:val="22"/>
        </w:numPr>
        <w:spacing w:after="160"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p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řivoláme pomoc ale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 xml:space="preserve">spoň jednoho dalšího dospělého 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prostřednictvím mobilního telefonu, s pomocí žáků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>, případně dalších dospělých osob</w:t>
      </w:r>
      <w:r w:rsidR="00ED4B40">
        <w:rPr>
          <w:rFonts w:ascii="Calibri" w:eastAsia="Arial Unicode MS" w:hAnsi="Calibri" w:cs="Arial Unicode MS"/>
          <w:color w:val="000000"/>
          <w:sz w:val="24"/>
          <w:szCs w:val="24"/>
        </w:rPr>
        <w:t>;</w:t>
      </w:r>
    </w:p>
    <w:p w:rsidR="00D42469" w:rsidRPr="00D42469" w:rsidRDefault="00F17DA3" w:rsidP="009D34F9">
      <w:pPr>
        <w:numPr>
          <w:ilvl w:val="0"/>
          <w:numId w:val="22"/>
        </w:numPr>
        <w:spacing w:after="160"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stále se snažíme žáka verbálně uklidnit, pomalu se přibližujeme k žákovi (do bezpečné vzdálenosti)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, snažíme se autoagresivní chování zastavit (vždy je třeba nutné vzít v</w:t>
      </w:r>
      <w:r w:rsidR="00ED4B40">
        <w:rPr>
          <w:rFonts w:ascii="Calibri" w:eastAsia="Arial Unicode MS" w:hAnsi="Calibri" w:cs="Arial Unicode MS"/>
          <w:color w:val="000000"/>
          <w:sz w:val="24"/>
          <w:szCs w:val="24"/>
        </w:rPr>
        <w:t> 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úvahu fyzickou sílu žáka, kte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 xml:space="preserve">rá se v situaci afektu násobí), např. 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vzít 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 xml:space="preserve">žáka 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za ruce, navázat oční kontakt, nabídn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>out alternativu (změnu situace)</w:t>
      </w:r>
      <w:r w:rsidR="00ED4B40">
        <w:rPr>
          <w:rFonts w:ascii="Calibri" w:eastAsia="Arial Unicode MS" w:hAnsi="Calibri" w:cs="Arial Unicode MS"/>
          <w:color w:val="000000"/>
          <w:sz w:val="24"/>
          <w:szCs w:val="24"/>
        </w:rPr>
        <w:t>;</w:t>
      </w:r>
    </w:p>
    <w:p w:rsidR="00D42469" w:rsidRPr="00D42469" w:rsidRDefault="00F17DA3" w:rsidP="009D34F9">
      <w:pPr>
        <w:numPr>
          <w:ilvl w:val="0"/>
          <w:numId w:val="22"/>
        </w:numPr>
        <w:spacing w:after="160"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lastRenderedPageBreak/>
        <w:t>v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 případě velké fyzické síly čekáme na pomo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>c dalšího dospělého</w:t>
      </w:r>
      <w:r w:rsidR="00ED4B40">
        <w:rPr>
          <w:rFonts w:ascii="Calibri" w:eastAsia="Arial Unicode MS" w:hAnsi="Calibri" w:cs="Arial Unicode MS"/>
          <w:color w:val="000000"/>
          <w:sz w:val="24"/>
          <w:szCs w:val="24"/>
        </w:rPr>
        <w:t>;</w:t>
      </w:r>
    </w:p>
    <w:p w:rsidR="00F17DA3" w:rsidRPr="00F17DA3" w:rsidRDefault="00F17DA3" w:rsidP="00F17DA3">
      <w:pPr>
        <w:numPr>
          <w:ilvl w:val="0"/>
          <w:numId w:val="22"/>
        </w:numPr>
        <w:spacing w:after="160"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k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ontaktujeme </w:t>
      </w:r>
      <w:r w:rsidR="009C5671">
        <w:rPr>
          <w:rFonts w:ascii="Calibri" w:eastAsia="Arial Unicode MS" w:hAnsi="Calibri" w:cs="Arial Unicode MS"/>
          <w:color w:val="000000"/>
          <w:sz w:val="24"/>
          <w:szCs w:val="24"/>
        </w:rPr>
        <w:t>zákonné zástupce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 xml:space="preserve"> žáka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, v případě potřeby 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>Zdravotnickou záchrannou službu, při agresi vůči druhým osobám i Policii ČR (ve zvlášť závažných případech).</w:t>
      </w:r>
    </w:p>
    <w:p w:rsidR="00D42469" w:rsidRPr="00D42469" w:rsidRDefault="00D42469" w:rsidP="00D42469">
      <w:pPr>
        <w:spacing w:line="288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</w:p>
    <w:p w:rsidR="00D42469" w:rsidRPr="00D42469" w:rsidRDefault="00D42469" w:rsidP="009D34F9">
      <w:pPr>
        <w:spacing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  <w:r w:rsidRPr="00D42469">
        <w:rPr>
          <w:rFonts w:ascii="Calibri" w:eastAsia="Arial Unicode MS" w:hAnsi="Calibri" w:cs="Arial Unicode MS"/>
          <w:b/>
          <w:color w:val="000000"/>
          <w:sz w:val="24"/>
          <w:szCs w:val="24"/>
        </w:rPr>
        <w:t xml:space="preserve">3) V případě vzniku rizikové situace mimo </w:t>
      </w:r>
      <w:r w:rsidR="00845087">
        <w:rPr>
          <w:rFonts w:ascii="Calibri" w:eastAsia="Arial Unicode MS" w:hAnsi="Calibri" w:cs="Arial Unicode MS"/>
          <w:b/>
          <w:color w:val="000000"/>
          <w:sz w:val="24"/>
          <w:szCs w:val="24"/>
        </w:rPr>
        <w:t xml:space="preserve">budovu školy </w:t>
      </w:r>
      <w:r w:rsidR="00845087" w:rsidRPr="00845087">
        <w:rPr>
          <w:rFonts w:ascii="Calibri" w:eastAsia="Arial Unicode MS" w:hAnsi="Calibri" w:cs="Arial Unicode MS"/>
          <w:color w:val="000000"/>
          <w:sz w:val="24"/>
          <w:szCs w:val="24"/>
        </w:rPr>
        <w:t>(např. vycházka;</w:t>
      </w:r>
      <w:r w:rsidR="00C60FD9">
        <w:rPr>
          <w:rFonts w:ascii="Calibri" w:eastAsia="Arial Unicode MS" w:hAnsi="Calibri" w:cs="Arial Unicode MS"/>
          <w:color w:val="000000"/>
          <w:sz w:val="24"/>
          <w:szCs w:val="24"/>
        </w:rPr>
        <w:t xml:space="preserve"> školní akce):</w:t>
      </w:r>
    </w:p>
    <w:p w:rsidR="00A51E9A" w:rsidRDefault="00A51E9A" w:rsidP="009D34F9">
      <w:pPr>
        <w:numPr>
          <w:ilvl w:val="0"/>
          <w:numId w:val="23"/>
        </w:numPr>
        <w:spacing w:after="160"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p</w:t>
      </w:r>
      <w:r w:rsidR="00C60FD9">
        <w:rPr>
          <w:rFonts w:ascii="Calibri" w:eastAsia="Arial Unicode MS" w:hAnsi="Calibri" w:cs="Arial Unicode MS"/>
          <w:color w:val="000000"/>
          <w:sz w:val="24"/>
          <w:szCs w:val="24"/>
        </w:rPr>
        <w:t xml:space="preserve">ovinností pedagogického pracovníka je chránit bezpečí a zdraví žáka i 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>mimo budovu školy/školského zařízení, kdy provádění této zásady má svůj odraz ve školském zákoně a dalších prováděcích předpisech. Jedná se např. o pravidla, která se týkají pedagogického dohledu nad žáky v případě výuky mimo místo, kde se obvykle uskutečňuje vzdělávání (např. § 3 vyhlášky č. 48/2005 Sb., o základním vzdělávání a</w:t>
      </w:r>
      <w:r w:rsidR="00ED4B40">
        <w:rPr>
          <w:rFonts w:ascii="Calibri" w:eastAsia="Arial Unicode MS" w:hAnsi="Calibri" w:cs="Arial Unicode MS"/>
          <w:color w:val="000000"/>
          <w:sz w:val="24"/>
          <w:szCs w:val="24"/>
        </w:rPr>
        <w:t> 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>některých náležitostech plnění povinné školní docházky</w:t>
      </w:r>
      <w:r w:rsidR="000B17F8">
        <w:rPr>
          <w:rFonts w:ascii="Calibri" w:eastAsia="Arial Unicode MS" w:hAnsi="Calibri" w:cs="Arial Unicode MS"/>
          <w:color w:val="000000"/>
          <w:sz w:val="24"/>
          <w:szCs w:val="24"/>
        </w:rPr>
        <w:t>, ve znění pozdějších předpisů, který stanovuje, že při akcích mimo místo, kde škola uskutečňuje vzdělávání, nesmí na jednu osobu zajišťující bezpečnost a ochranu zdraví žáků připadnout více</w:t>
      </w:r>
      <w:r w:rsidR="001D7322">
        <w:rPr>
          <w:rFonts w:ascii="Calibri" w:eastAsia="Arial Unicode MS" w:hAnsi="Calibri" w:cs="Arial Unicode MS"/>
          <w:color w:val="000000"/>
          <w:sz w:val="24"/>
          <w:szCs w:val="24"/>
        </w:rPr>
        <w:t> </w:t>
      </w:r>
      <w:r w:rsidR="000B17F8">
        <w:rPr>
          <w:rFonts w:ascii="Calibri" w:eastAsia="Arial Unicode MS" w:hAnsi="Calibri" w:cs="Arial Unicode MS"/>
          <w:color w:val="000000"/>
          <w:sz w:val="24"/>
          <w:szCs w:val="24"/>
        </w:rPr>
        <w:t>než</w:t>
      </w:r>
      <w:r w:rsidR="001D7322">
        <w:rPr>
          <w:rFonts w:ascii="Calibri" w:eastAsia="Arial Unicode MS" w:hAnsi="Calibri" w:cs="Arial Unicode MS"/>
          <w:color w:val="000000"/>
          <w:sz w:val="24"/>
          <w:szCs w:val="24"/>
        </w:rPr>
        <w:t> </w:t>
      </w:r>
      <w:r w:rsidR="000B17F8">
        <w:rPr>
          <w:rFonts w:ascii="Calibri" w:eastAsia="Arial Unicode MS" w:hAnsi="Calibri" w:cs="Arial Unicode MS"/>
          <w:color w:val="000000"/>
          <w:sz w:val="24"/>
          <w:szCs w:val="24"/>
        </w:rPr>
        <w:t>25 žáků.</w:t>
      </w:r>
      <w:r w:rsidR="00ED4B40">
        <w:rPr>
          <w:rFonts w:ascii="Calibri" w:eastAsia="Arial Unicode MS" w:hAnsi="Calibri" w:cs="Arial Unicode MS"/>
          <w:color w:val="000000"/>
          <w:sz w:val="24"/>
          <w:szCs w:val="24"/>
        </w:rPr>
        <w:t xml:space="preserve"> </w:t>
      </w:r>
      <w:r w:rsidR="000B17F8">
        <w:rPr>
          <w:rFonts w:ascii="Calibri" w:eastAsia="Arial Unicode MS" w:hAnsi="Calibri" w:cs="Arial Unicode MS"/>
          <w:color w:val="000000"/>
          <w:sz w:val="24"/>
          <w:szCs w:val="24"/>
        </w:rPr>
        <w:t>Výjimku z tohoto počtu může stanovit s ohledem na náročnost zajištění bezpečnosti a ochrany zdraví žáků ředitel školy</w:t>
      </w:r>
      <w:r w:rsidR="00177390">
        <w:rPr>
          <w:rFonts w:ascii="Calibri" w:eastAsia="Arial Unicode MS" w:hAnsi="Calibri" w:cs="Arial Unicode MS"/>
          <w:color w:val="000000"/>
          <w:sz w:val="24"/>
          <w:szCs w:val="24"/>
        </w:rPr>
        <w:t>)</w:t>
      </w:r>
      <w:r w:rsidR="00ED4B40">
        <w:rPr>
          <w:rFonts w:ascii="Calibri" w:eastAsia="Arial Unicode MS" w:hAnsi="Calibri" w:cs="Arial Unicode MS"/>
          <w:color w:val="000000"/>
          <w:sz w:val="24"/>
          <w:szCs w:val="24"/>
        </w:rPr>
        <w:t>;</w:t>
      </w:r>
    </w:p>
    <w:p w:rsidR="00A51E9A" w:rsidRDefault="00A51E9A" w:rsidP="009D34F9">
      <w:pPr>
        <w:numPr>
          <w:ilvl w:val="0"/>
          <w:numId w:val="23"/>
        </w:numPr>
        <w:spacing w:after="160"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pedagogický pracovník by měl při mimoškolních akcích zohlednit specifika projevů žáka s PAS (např. pro některé žáky s PAS může být cestování v MHD v dopravní špičce spouštěčem problémového chování)</w:t>
      </w:r>
      <w:r w:rsidR="00ED4B40">
        <w:rPr>
          <w:rFonts w:ascii="Calibri" w:eastAsia="Arial Unicode MS" w:hAnsi="Calibri" w:cs="Arial Unicode MS"/>
          <w:color w:val="000000"/>
          <w:sz w:val="24"/>
          <w:szCs w:val="24"/>
        </w:rPr>
        <w:t>;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 xml:space="preserve"> </w:t>
      </w:r>
    </w:p>
    <w:p w:rsidR="00D42469" w:rsidRPr="00A51E9A" w:rsidRDefault="00A51E9A" w:rsidP="00A51E9A">
      <w:pPr>
        <w:numPr>
          <w:ilvl w:val="0"/>
          <w:numId w:val="23"/>
        </w:numPr>
        <w:spacing w:after="160"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jestliže přeci jen dojde k</w:t>
      </w:r>
      <w:r w:rsidR="00A95DCA">
        <w:rPr>
          <w:rFonts w:ascii="Calibri" w:eastAsia="Arial Unicode MS" w:hAnsi="Calibri" w:cs="Arial Unicode MS"/>
          <w:color w:val="000000"/>
          <w:sz w:val="24"/>
          <w:szCs w:val="24"/>
        </w:rPr>
        <w:t>e krizové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 xml:space="preserve"> situaci, s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nažíme se zajistit bezp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>ečí ostatním žákům, ž</w:t>
      </w:r>
      <w:r w:rsidR="00D42469" w:rsidRPr="00A51E9A">
        <w:rPr>
          <w:rFonts w:ascii="Calibri" w:eastAsia="Arial Unicode MS" w:hAnsi="Calibri" w:cs="Arial Unicode MS"/>
          <w:color w:val="000000"/>
          <w:sz w:val="24"/>
          <w:szCs w:val="24"/>
        </w:rPr>
        <w:t xml:space="preserve">áka </w:t>
      </w:r>
      <w:r w:rsidR="006F68E9" w:rsidRPr="00A51E9A">
        <w:rPr>
          <w:rFonts w:ascii="Calibri" w:eastAsia="Arial Unicode MS" w:hAnsi="Calibri" w:cs="Arial Unicode MS"/>
          <w:color w:val="000000"/>
          <w:sz w:val="24"/>
          <w:szCs w:val="24"/>
        </w:rPr>
        <w:t xml:space="preserve">s PAS </w:t>
      </w:r>
      <w:r w:rsidR="00D42469" w:rsidRPr="00A51E9A">
        <w:rPr>
          <w:rFonts w:ascii="Calibri" w:eastAsia="Arial Unicode MS" w:hAnsi="Calibri" w:cs="Arial Unicode MS"/>
          <w:color w:val="000000"/>
          <w:sz w:val="24"/>
          <w:szCs w:val="24"/>
        </w:rPr>
        <w:t>se snažíme verbálně uklidňovat, zastavit</w:t>
      </w:r>
      <w:r w:rsidR="00177390">
        <w:rPr>
          <w:rFonts w:ascii="Calibri" w:eastAsia="Arial Unicode MS" w:hAnsi="Calibri" w:cs="Arial Unicode MS"/>
          <w:color w:val="000000"/>
          <w:sz w:val="24"/>
          <w:szCs w:val="24"/>
        </w:rPr>
        <w:t xml:space="preserve"> ho</w:t>
      </w:r>
      <w:r w:rsidR="00D42469" w:rsidRPr="00A51E9A">
        <w:rPr>
          <w:rFonts w:ascii="Calibri" w:eastAsia="Arial Unicode MS" w:hAnsi="Calibri" w:cs="Arial Unicode MS"/>
          <w:color w:val="000000"/>
          <w:sz w:val="24"/>
          <w:szCs w:val="24"/>
        </w:rPr>
        <w:t xml:space="preserve">, přimět ho, aby </w:t>
      </w:r>
      <w:r w:rsidR="006F68E9" w:rsidRPr="00A51E9A">
        <w:rPr>
          <w:rFonts w:ascii="Calibri" w:eastAsia="Arial Unicode MS" w:hAnsi="Calibri" w:cs="Arial Unicode MS"/>
          <w:color w:val="000000"/>
          <w:sz w:val="24"/>
          <w:szCs w:val="24"/>
        </w:rPr>
        <w:t>se posadil</w:t>
      </w:r>
      <w:r w:rsidR="00D42469" w:rsidRPr="00A51E9A">
        <w:rPr>
          <w:rFonts w:ascii="Calibri" w:eastAsia="Arial Unicode MS" w:hAnsi="Calibri" w:cs="Arial Unicode MS"/>
          <w:color w:val="000000"/>
          <w:sz w:val="24"/>
          <w:szCs w:val="24"/>
        </w:rPr>
        <w:t>, fyzicky blokujeme cestu k silnici a dalším nebezpečným místům (</w:t>
      </w:r>
      <w:r w:rsidR="006F68E9" w:rsidRPr="00A51E9A">
        <w:rPr>
          <w:rFonts w:ascii="Calibri" w:eastAsia="Arial Unicode MS" w:hAnsi="Calibri" w:cs="Arial Unicode MS"/>
          <w:color w:val="000000"/>
          <w:sz w:val="24"/>
          <w:szCs w:val="24"/>
        </w:rPr>
        <w:t>např. vodní plocha, koleje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>)</w:t>
      </w:r>
      <w:r w:rsidR="00ED4B40">
        <w:rPr>
          <w:rFonts w:ascii="Calibri" w:eastAsia="Arial Unicode MS" w:hAnsi="Calibri" w:cs="Arial Unicode MS"/>
          <w:color w:val="000000"/>
          <w:sz w:val="24"/>
          <w:szCs w:val="24"/>
        </w:rPr>
        <w:t>;</w:t>
      </w:r>
    </w:p>
    <w:p w:rsidR="00D42469" w:rsidRPr="00D42469" w:rsidRDefault="00A51E9A" w:rsidP="009D34F9">
      <w:pPr>
        <w:numPr>
          <w:ilvl w:val="0"/>
          <w:numId w:val="23"/>
        </w:numPr>
        <w:spacing w:after="160"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j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e také vhodné zajistit, aby se do řešení situace nezapojovali kolemjdoucí a 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>ostatní neznámé/nepoučené osoby</w:t>
      </w:r>
      <w:r w:rsidR="00ED4B40">
        <w:rPr>
          <w:rFonts w:ascii="Calibri" w:eastAsia="Arial Unicode MS" w:hAnsi="Calibri" w:cs="Arial Unicode MS"/>
          <w:color w:val="000000"/>
          <w:sz w:val="24"/>
          <w:szCs w:val="24"/>
        </w:rPr>
        <w:t>;</w:t>
      </w:r>
    </w:p>
    <w:p w:rsidR="00D42469" w:rsidRPr="00D42469" w:rsidRDefault="00A51E9A" w:rsidP="009D34F9">
      <w:pPr>
        <w:numPr>
          <w:ilvl w:val="0"/>
          <w:numId w:val="23"/>
        </w:numPr>
        <w:spacing w:after="160"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č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ekáme, až afekt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 xml:space="preserve"> u žáka s PAS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 zeslábne, informujeme o situaci školu a </w:t>
      </w:r>
      <w:r w:rsidR="006F68E9">
        <w:rPr>
          <w:rFonts w:ascii="Calibri" w:eastAsia="Arial Unicode MS" w:hAnsi="Calibri" w:cs="Arial Unicode MS"/>
          <w:color w:val="000000"/>
          <w:sz w:val="24"/>
          <w:szCs w:val="24"/>
        </w:rPr>
        <w:t>zákonné zástupce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 xml:space="preserve"> žáka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, do</w:t>
      </w:r>
      <w:r w:rsidR="006F68E9">
        <w:rPr>
          <w:rFonts w:ascii="Calibri" w:eastAsia="Arial Unicode MS" w:hAnsi="Calibri" w:cs="Arial Unicode MS"/>
          <w:color w:val="000000"/>
          <w:sz w:val="24"/>
          <w:szCs w:val="24"/>
        </w:rPr>
        <w:t>hodneme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 xml:space="preserve"> se na dalších krocích</w:t>
      </w:r>
      <w:r w:rsidR="00ED4B40">
        <w:rPr>
          <w:rFonts w:ascii="Calibri" w:eastAsia="Arial Unicode MS" w:hAnsi="Calibri" w:cs="Arial Unicode MS"/>
          <w:color w:val="000000"/>
          <w:sz w:val="24"/>
          <w:szCs w:val="24"/>
        </w:rPr>
        <w:t>;</w:t>
      </w:r>
    </w:p>
    <w:p w:rsidR="00D42469" w:rsidRPr="00D42469" w:rsidRDefault="00A51E9A" w:rsidP="009D34F9">
      <w:pPr>
        <w:numPr>
          <w:ilvl w:val="0"/>
          <w:numId w:val="23"/>
        </w:numPr>
        <w:spacing w:after="160"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v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 případě, že je situace i nadále vážná, kontaktujeme 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 xml:space="preserve">Zdravotnickou záchrannou službu, </w:t>
      </w:r>
      <w:r w:rsidRPr="00A51E9A">
        <w:rPr>
          <w:rFonts w:ascii="Calibri" w:eastAsia="Arial Unicode MS" w:hAnsi="Calibri" w:cs="Arial Unicode MS"/>
          <w:color w:val="000000"/>
          <w:sz w:val="24"/>
          <w:szCs w:val="24"/>
        </w:rPr>
        <w:t>při agresi vůči druhým osobám i Policii ČR (ve zvlášť závažných případech).</w:t>
      </w:r>
    </w:p>
    <w:p w:rsidR="00D42469" w:rsidRPr="00D42469" w:rsidRDefault="00D42469" w:rsidP="00D42469">
      <w:pPr>
        <w:spacing w:line="288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</w:p>
    <w:p w:rsidR="00D42469" w:rsidRDefault="00D42469" w:rsidP="00D42469">
      <w:pPr>
        <w:spacing w:line="288" w:lineRule="auto"/>
        <w:jc w:val="both"/>
        <w:rPr>
          <w:rFonts w:ascii="Calibri" w:eastAsia="Arial Unicode MS" w:hAnsi="Calibri" w:cs="Arial Unicode MS"/>
          <w:b/>
          <w:color w:val="000000"/>
          <w:sz w:val="24"/>
          <w:szCs w:val="24"/>
        </w:rPr>
      </w:pPr>
      <w:r w:rsidRPr="00D42469">
        <w:rPr>
          <w:rFonts w:ascii="Calibri" w:eastAsia="Arial Unicode MS" w:hAnsi="Calibri" w:cs="Arial Unicode MS"/>
          <w:b/>
          <w:color w:val="000000"/>
          <w:sz w:val="24"/>
          <w:szCs w:val="24"/>
        </w:rPr>
        <w:t xml:space="preserve">Příklad: </w:t>
      </w:r>
    </w:p>
    <w:p w:rsidR="00D42469" w:rsidRPr="00D42469" w:rsidRDefault="00D42469" w:rsidP="009D34F9">
      <w:pPr>
        <w:spacing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 w:cs="Tahoma"/>
          <w:b/>
          <w:sz w:val="24"/>
          <w:szCs w:val="24"/>
          <w:u w:val="single"/>
          <w:lang w:eastAsia="en-US"/>
        </w:rPr>
      </w:pPr>
      <w:r w:rsidRPr="00D42469">
        <w:rPr>
          <w:rFonts w:ascii="Calibri" w:eastAsia="Calibri" w:hAnsi="Calibri" w:cs="Tahoma"/>
          <w:b/>
          <w:sz w:val="24"/>
          <w:szCs w:val="24"/>
          <w:u w:val="single"/>
          <w:lang w:eastAsia="en-US"/>
        </w:rPr>
        <w:t>PLÁN C – SCÉNÁŘ MIMOŠKOLNÍCH AKCÍ</w:t>
      </w:r>
      <w:r w:rsidR="00B81595">
        <w:rPr>
          <w:rFonts w:ascii="Calibri" w:eastAsia="Calibri" w:hAnsi="Calibri" w:cs="Tahoma"/>
          <w:b/>
          <w:sz w:val="24"/>
          <w:szCs w:val="24"/>
          <w:u w:val="single"/>
          <w:lang w:eastAsia="en-US"/>
        </w:rPr>
        <w:t>:</w:t>
      </w:r>
    </w:p>
    <w:p w:rsidR="00D42469" w:rsidRDefault="00B81595" w:rsidP="00B81595">
      <w:pPr>
        <w:pStyle w:val="Odstavecseseznamem"/>
        <w:numPr>
          <w:ilvl w:val="0"/>
          <w:numId w:val="49"/>
        </w:numPr>
        <w:spacing w:after="160" w:line="276" w:lineRule="auto"/>
        <w:rPr>
          <w:rFonts w:ascii="Calibri" w:eastAsia="Calibri" w:hAnsi="Calibri" w:cs="Tahoma"/>
          <w:szCs w:val="24"/>
          <w:lang w:eastAsia="en-US"/>
        </w:rPr>
      </w:pPr>
      <w:r>
        <w:rPr>
          <w:rFonts w:ascii="Calibri" w:eastAsia="Calibri" w:hAnsi="Calibri" w:cs="Tahoma"/>
          <w:szCs w:val="24"/>
          <w:lang w:eastAsia="en-US"/>
        </w:rPr>
        <w:t>p</w:t>
      </w:r>
      <w:r w:rsidR="00D42469" w:rsidRPr="00B81595">
        <w:rPr>
          <w:rFonts w:ascii="Calibri" w:eastAsia="Calibri" w:hAnsi="Calibri" w:cs="Tahoma"/>
          <w:szCs w:val="24"/>
          <w:lang w:eastAsia="en-US"/>
        </w:rPr>
        <w:t>okud se žák účastní mimoškolní akce (</w:t>
      </w:r>
      <w:r w:rsidR="006F68E9" w:rsidRPr="00B81595">
        <w:rPr>
          <w:rFonts w:ascii="Calibri" w:eastAsia="Calibri" w:hAnsi="Calibri" w:cs="Tahoma"/>
          <w:szCs w:val="24"/>
          <w:lang w:eastAsia="en-US"/>
        </w:rPr>
        <w:t>např. divadelní představení; výstavy; besedy; návštěva knihovny; školní výlety; exkurze</w:t>
      </w:r>
      <w:r w:rsidR="00D42469" w:rsidRPr="00B81595">
        <w:rPr>
          <w:rFonts w:ascii="Calibri" w:eastAsia="Calibri" w:hAnsi="Calibri" w:cs="Tahoma"/>
          <w:szCs w:val="24"/>
          <w:lang w:eastAsia="en-US"/>
        </w:rPr>
        <w:t xml:space="preserve">), musí být o času konání, průběhu a náplni včas informován samotný žák i jeho zákonný zástupce. </w:t>
      </w:r>
      <w:r w:rsidR="00F205F0" w:rsidRPr="00B81595">
        <w:rPr>
          <w:rFonts w:ascii="Calibri" w:eastAsia="Calibri" w:hAnsi="Calibri" w:cs="Tahoma"/>
          <w:szCs w:val="24"/>
          <w:lang w:eastAsia="en-US"/>
        </w:rPr>
        <w:t>Mimoškolní a</w:t>
      </w:r>
      <w:r w:rsidR="00D42469" w:rsidRPr="00B81595">
        <w:rPr>
          <w:rFonts w:ascii="Calibri" w:eastAsia="Calibri" w:hAnsi="Calibri" w:cs="Tahoma"/>
          <w:szCs w:val="24"/>
          <w:lang w:eastAsia="en-US"/>
        </w:rPr>
        <w:t xml:space="preserve">kce se žák účastní po vzájemné domluvě třídního učitele a zákonného zástupce, s přihlédnutím </w:t>
      </w:r>
      <w:r w:rsidR="00300841" w:rsidRPr="00B81595">
        <w:rPr>
          <w:rFonts w:ascii="Calibri" w:eastAsia="Calibri" w:hAnsi="Calibri" w:cs="Tahoma"/>
          <w:szCs w:val="24"/>
          <w:lang w:eastAsia="en-US"/>
        </w:rPr>
        <w:lastRenderedPageBreak/>
        <w:t>ke</w:t>
      </w:r>
      <w:r w:rsidR="00ED4B40">
        <w:rPr>
          <w:rFonts w:ascii="Calibri" w:eastAsia="Calibri" w:hAnsi="Calibri" w:cs="Tahoma"/>
          <w:szCs w:val="24"/>
          <w:lang w:eastAsia="en-US"/>
        </w:rPr>
        <w:t> </w:t>
      </w:r>
      <w:r w:rsidR="00300841" w:rsidRPr="00B81595">
        <w:rPr>
          <w:rFonts w:ascii="Calibri" w:eastAsia="Calibri" w:hAnsi="Calibri" w:cs="Tahoma"/>
          <w:szCs w:val="24"/>
          <w:lang w:eastAsia="en-US"/>
        </w:rPr>
        <w:t xml:space="preserve">specifickým projevům žáka s PAS v chování, </w:t>
      </w:r>
      <w:r w:rsidR="00D42469" w:rsidRPr="00B81595">
        <w:rPr>
          <w:rFonts w:ascii="Calibri" w:eastAsia="Calibri" w:hAnsi="Calibri" w:cs="Tahoma"/>
          <w:szCs w:val="24"/>
          <w:lang w:eastAsia="en-US"/>
        </w:rPr>
        <w:t>k akt</w:t>
      </w:r>
      <w:r w:rsidR="00300841" w:rsidRPr="00B81595">
        <w:rPr>
          <w:rFonts w:ascii="Calibri" w:eastAsia="Calibri" w:hAnsi="Calibri" w:cs="Tahoma"/>
          <w:szCs w:val="24"/>
          <w:lang w:eastAsia="en-US"/>
        </w:rPr>
        <w:t xml:space="preserve">uálnímu stavu žáka a charakteru </w:t>
      </w:r>
      <w:r>
        <w:rPr>
          <w:rFonts w:ascii="Calibri" w:eastAsia="Calibri" w:hAnsi="Calibri" w:cs="Tahoma"/>
          <w:szCs w:val="24"/>
          <w:lang w:eastAsia="en-US"/>
        </w:rPr>
        <w:t>akce</w:t>
      </w:r>
      <w:r w:rsidR="00ED4B40">
        <w:rPr>
          <w:rFonts w:ascii="Calibri" w:eastAsia="Calibri" w:hAnsi="Calibri" w:cs="Tahoma"/>
          <w:szCs w:val="24"/>
          <w:lang w:eastAsia="en-US"/>
        </w:rPr>
        <w:t>;</w:t>
      </w:r>
    </w:p>
    <w:p w:rsidR="00B81595" w:rsidRDefault="00B81595" w:rsidP="009D34F9">
      <w:pPr>
        <w:pStyle w:val="Odstavecseseznamem"/>
        <w:numPr>
          <w:ilvl w:val="0"/>
          <w:numId w:val="49"/>
        </w:numPr>
        <w:spacing w:after="160" w:line="276" w:lineRule="auto"/>
        <w:rPr>
          <w:rFonts w:ascii="Calibri" w:eastAsia="Calibri" w:hAnsi="Calibri" w:cs="Tahoma"/>
          <w:szCs w:val="24"/>
          <w:lang w:eastAsia="en-US"/>
        </w:rPr>
      </w:pPr>
      <w:r>
        <w:rPr>
          <w:rFonts w:ascii="Calibri" w:eastAsia="Calibri" w:hAnsi="Calibri" w:cs="Tahoma"/>
          <w:szCs w:val="24"/>
          <w:lang w:eastAsia="en-US"/>
        </w:rPr>
        <w:t>p</w:t>
      </w:r>
      <w:r w:rsidR="00D42469" w:rsidRPr="00B81595">
        <w:rPr>
          <w:rFonts w:ascii="Calibri" w:eastAsia="Calibri" w:hAnsi="Calibri" w:cs="Tahoma"/>
          <w:szCs w:val="24"/>
          <w:lang w:eastAsia="en-US"/>
        </w:rPr>
        <w:t xml:space="preserve">o dobu </w:t>
      </w:r>
      <w:r>
        <w:rPr>
          <w:rFonts w:ascii="Calibri" w:eastAsia="Calibri" w:hAnsi="Calibri" w:cs="Tahoma"/>
          <w:szCs w:val="24"/>
          <w:lang w:eastAsia="en-US"/>
        </w:rPr>
        <w:t xml:space="preserve">mimoškolní </w:t>
      </w:r>
      <w:r w:rsidR="00D42469" w:rsidRPr="00B81595">
        <w:rPr>
          <w:rFonts w:ascii="Calibri" w:eastAsia="Calibri" w:hAnsi="Calibri" w:cs="Tahoma"/>
          <w:szCs w:val="24"/>
          <w:lang w:eastAsia="en-US"/>
        </w:rPr>
        <w:t xml:space="preserve">akce </w:t>
      </w:r>
      <w:r>
        <w:rPr>
          <w:rFonts w:ascii="Calibri" w:eastAsia="Calibri" w:hAnsi="Calibri" w:cs="Tahoma"/>
          <w:szCs w:val="24"/>
          <w:lang w:eastAsia="en-US"/>
        </w:rPr>
        <w:t>se</w:t>
      </w:r>
      <w:r w:rsidR="00D42469" w:rsidRPr="00B81595">
        <w:rPr>
          <w:rFonts w:ascii="Calibri" w:eastAsia="Calibri" w:hAnsi="Calibri" w:cs="Tahoma"/>
          <w:szCs w:val="24"/>
          <w:lang w:eastAsia="en-US"/>
        </w:rPr>
        <w:t xml:space="preserve"> </w:t>
      </w:r>
      <w:r w:rsidR="009C5671" w:rsidRPr="00B81595">
        <w:rPr>
          <w:rFonts w:ascii="Calibri" w:eastAsia="Calibri" w:hAnsi="Calibri" w:cs="Tahoma"/>
          <w:szCs w:val="24"/>
          <w:lang w:eastAsia="en-US"/>
        </w:rPr>
        <w:t>pedagogický pracovník</w:t>
      </w:r>
      <w:r w:rsidR="00D42469" w:rsidRPr="00B81595">
        <w:rPr>
          <w:rFonts w:ascii="Calibri" w:eastAsia="Calibri" w:hAnsi="Calibri" w:cs="Tahoma"/>
          <w:szCs w:val="24"/>
          <w:lang w:eastAsia="en-US"/>
        </w:rPr>
        <w:t xml:space="preserve"> </w:t>
      </w:r>
      <w:r>
        <w:rPr>
          <w:rFonts w:ascii="Calibri" w:eastAsia="Calibri" w:hAnsi="Calibri" w:cs="Tahoma"/>
          <w:szCs w:val="24"/>
          <w:lang w:eastAsia="en-US"/>
        </w:rPr>
        <w:t>věnuje zejména zabezpečení bezpečí žáka s PAS i ostatních žáků,</w:t>
      </w:r>
      <w:r w:rsidR="00B51F75">
        <w:rPr>
          <w:rFonts w:ascii="Calibri" w:eastAsia="Calibri" w:hAnsi="Calibri" w:cs="Tahoma"/>
          <w:szCs w:val="24"/>
          <w:lang w:eastAsia="en-US"/>
        </w:rPr>
        <w:t xml:space="preserve"> snaží se předcházet krizovým situacím</w:t>
      </w:r>
      <w:r w:rsidR="00ED4B40">
        <w:rPr>
          <w:rFonts w:ascii="Calibri" w:eastAsia="Calibri" w:hAnsi="Calibri" w:cs="Tahoma"/>
          <w:szCs w:val="24"/>
          <w:lang w:eastAsia="en-US"/>
        </w:rPr>
        <w:t>;</w:t>
      </w:r>
    </w:p>
    <w:p w:rsidR="00D42469" w:rsidRPr="00FF68E2" w:rsidRDefault="00D42469" w:rsidP="00FF68E2">
      <w:pPr>
        <w:pStyle w:val="Odstavecseseznamem"/>
        <w:numPr>
          <w:ilvl w:val="0"/>
          <w:numId w:val="49"/>
        </w:numPr>
        <w:spacing w:after="160" w:line="276" w:lineRule="auto"/>
        <w:rPr>
          <w:rFonts w:ascii="Calibri" w:eastAsia="Calibri" w:hAnsi="Calibri" w:cs="Tahoma"/>
          <w:szCs w:val="24"/>
          <w:lang w:eastAsia="en-US"/>
        </w:rPr>
      </w:pPr>
      <w:r w:rsidRPr="00B81595">
        <w:rPr>
          <w:rFonts w:ascii="Calibri" w:eastAsia="Calibri" w:hAnsi="Calibri" w:cs="Tahoma"/>
          <w:szCs w:val="24"/>
          <w:lang w:eastAsia="en-US"/>
        </w:rPr>
        <w:t xml:space="preserve">v případě problémového chování realizuje </w:t>
      </w:r>
      <w:r w:rsidR="00FF68E2">
        <w:rPr>
          <w:rFonts w:ascii="Calibri" w:eastAsia="Calibri" w:hAnsi="Calibri" w:cs="Tahoma"/>
          <w:szCs w:val="24"/>
          <w:lang w:eastAsia="en-US"/>
        </w:rPr>
        <w:t xml:space="preserve">pedagogický pracovník </w:t>
      </w:r>
      <w:r w:rsidRPr="00B81595">
        <w:rPr>
          <w:rFonts w:ascii="Calibri" w:eastAsia="Calibri" w:hAnsi="Calibri" w:cs="Tahoma"/>
          <w:szCs w:val="24"/>
          <w:lang w:eastAsia="en-US"/>
        </w:rPr>
        <w:t>krizový scénář</w:t>
      </w:r>
      <w:r w:rsidR="00B81595">
        <w:rPr>
          <w:rFonts w:ascii="Calibri" w:eastAsia="Calibri" w:hAnsi="Calibri" w:cs="Tahoma"/>
          <w:szCs w:val="24"/>
          <w:lang w:eastAsia="en-US"/>
        </w:rPr>
        <w:t xml:space="preserve"> dle</w:t>
      </w:r>
      <w:r w:rsidR="001D7322">
        <w:rPr>
          <w:rFonts w:ascii="Calibri" w:eastAsia="Calibri" w:hAnsi="Calibri" w:cs="Tahoma"/>
          <w:szCs w:val="24"/>
          <w:lang w:eastAsia="en-US"/>
        </w:rPr>
        <w:t> </w:t>
      </w:r>
      <w:r w:rsidR="00B81595">
        <w:rPr>
          <w:rFonts w:ascii="Calibri" w:eastAsia="Calibri" w:hAnsi="Calibri" w:cs="Tahoma"/>
          <w:szCs w:val="24"/>
          <w:lang w:eastAsia="en-US"/>
        </w:rPr>
        <w:t>pravidel popsaných v Krizovém plánu</w:t>
      </w:r>
      <w:r w:rsidR="00FF68E2">
        <w:rPr>
          <w:rFonts w:ascii="Calibri" w:eastAsia="Calibri" w:hAnsi="Calibri" w:cs="Tahoma"/>
          <w:szCs w:val="24"/>
          <w:lang w:eastAsia="en-US"/>
        </w:rPr>
        <w:t xml:space="preserve">, </w:t>
      </w:r>
      <w:r w:rsidR="00B51F75">
        <w:rPr>
          <w:rFonts w:ascii="Calibri" w:eastAsia="Calibri" w:hAnsi="Calibri" w:cs="Tahoma"/>
          <w:szCs w:val="24"/>
          <w:lang w:eastAsia="en-US"/>
        </w:rPr>
        <w:t xml:space="preserve">případně postupuje obdobně jako v plánu A. </w:t>
      </w:r>
      <w:r w:rsidR="00B51F75">
        <w:rPr>
          <w:rFonts w:ascii="Calibri" w:eastAsia="Arial Unicode MS" w:hAnsi="Calibri" w:cs="Arial Unicode MS"/>
          <w:szCs w:val="24"/>
        </w:rPr>
        <w:t>K</w:t>
      </w:r>
      <w:r w:rsidRPr="00FF68E2">
        <w:rPr>
          <w:rFonts w:ascii="Calibri" w:eastAsia="Arial Unicode MS" w:hAnsi="Calibri" w:cs="Arial Unicode MS"/>
          <w:szCs w:val="24"/>
        </w:rPr>
        <w:t>aždá taková situace by měl</w:t>
      </w:r>
      <w:r w:rsidR="00FF68E2">
        <w:rPr>
          <w:rFonts w:ascii="Calibri" w:eastAsia="Arial Unicode MS" w:hAnsi="Calibri" w:cs="Arial Unicode MS"/>
          <w:szCs w:val="24"/>
        </w:rPr>
        <w:t>a být následně zaznamenána, měly</w:t>
      </w:r>
      <w:r w:rsidR="00B23A95" w:rsidRPr="00FF68E2">
        <w:rPr>
          <w:rFonts w:ascii="Calibri" w:eastAsia="Arial Unicode MS" w:hAnsi="Calibri" w:cs="Arial Unicode MS"/>
          <w:szCs w:val="24"/>
        </w:rPr>
        <w:t xml:space="preserve"> </w:t>
      </w:r>
      <w:r w:rsidR="00FF68E2">
        <w:rPr>
          <w:rFonts w:ascii="Calibri" w:eastAsia="Arial Unicode MS" w:hAnsi="Calibri" w:cs="Arial Unicode MS"/>
          <w:szCs w:val="24"/>
        </w:rPr>
        <w:t>by být zachyceny</w:t>
      </w:r>
      <w:r w:rsidR="00B23A95" w:rsidRPr="00FF68E2">
        <w:rPr>
          <w:rFonts w:ascii="Calibri" w:eastAsia="Arial Unicode MS" w:hAnsi="Calibri" w:cs="Arial Unicode MS"/>
          <w:szCs w:val="24"/>
        </w:rPr>
        <w:t xml:space="preserve"> její </w:t>
      </w:r>
      <w:r w:rsidRPr="00FF68E2">
        <w:rPr>
          <w:rFonts w:ascii="Calibri" w:eastAsia="Arial Unicode MS" w:hAnsi="Calibri" w:cs="Arial Unicode MS"/>
          <w:szCs w:val="24"/>
        </w:rPr>
        <w:t xml:space="preserve">příčiny, průběh a postupy při řešení, zároveň </w:t>
      </w:r>
      <w:r w:rsidR="00FF68E2">
        <w:rPr>
          <w:rFonts w:ascii="Calibri" w:eastAsia="Arial Unicode MS" w:hAnsi="Calibri" w:cs="Arial Unicode MS"/>
          <w:szCs w:val="24"/>
        </w:rPr>
        <w:t>by se mělo</w:t>
      </w:r>
      <w:r w:rsidR="00B23A95" w:rsidRPr="00FF68E2">
        <w:rPr>
          <w:rFonts w:ascii="Calibri" w:eastAsia="Arial Unicode MS" w:hAnsi="Calibri" w:cs="Arial Unicode MS"/>
          <w:szCs w:val="24"/>
        </w:rPr>
        <w:t xml:space="preserve"> zaznamenat, zda</w:t>
      </w:r>
      <w:r w:rsidR="00ED4B40">
        <w:rPr>
          <w:rFonts w:ascii="Calibri" w:eastAsia="Arial Unicode MS" w:hAnsi="Calibri" w:cs="Arial Unicode MS"/>
          <w:szCs w:val="24"/>
        </w:rPr>
        <w:t> </w:t>
      </w:r>
      <w:r w:rsidR="00B23A95" w:rsidRPr="00FF68E2">
        <w:rPr>
          <w:rFonts w:ascii="Calibri" w:eastAsia="Arial Unicode MS" w:hAnsi="Calibri" w:cs="Arial Unicode MS"/>
          <w:szCs w:val="24"/>
        </w:rPr>
        <w:t>a</w:t>
      </w:r>
      <w:r w:rsidR="00ED4B40">
        <w:rPr>
          <w:rFonts w:ascii="Calibri" w:eastAsia="Arial Unicode MS" w:hAnsi="Calibri" w:cs="Arial Unicode MS"/>
          <w:szCs w:val="24"/>
        </w:rPr>
        <w:t> </w:t>
      </w:r>
      <w:r w:rsidR="00B23A95" w:rsidRPr="00FF68E2">
        <w:rPr>
          <w:rFonts w:ascii="Calibri" w:eastAsia="Arial Unicode MS" w:hAnsi="Calibri" w:cs="Arial Unicode MS"/>
          <w:szCs w:val="24"/>
        </w:rPr>
        <w:t>případně co </w:t>
      </w:r>
      <w:r w:rsidRPr="00FF68E2">
        <w:rPr>
          <w:rFonts w:ascii="Calibri" w:eastAsia="Arial Unicode MS" w:hAnsi="Calibri" w:cs="Arial Unicode MS"/>
          <w:szCs w:val="24"/>
        </w:rPr>
        <w:t xml:space="preserve">napomohlo </w:t>
      </w:r>
      <w:r w:rsidR="00FF68E2">
        <w:rPr>
          <w:rFonts w:ascii="Calibri" w:eastAsia="Arial Unicode MS" w:hAnsi="Calibri" w:cs="Arial Unicode MS"/>
          <w:szCs w:val="24"/>
        </w:rPr>
        <w:t xml:space="preserve">k </w:t>
      </w:r>
      <w:r w:rsidRPr="00FF68E2">
        <w:rPr>
          <w:rFonts w:ascii="Calibri" w:eastAsia="Arial Unicode MS" w:hAnsi="Calibri" w:cs="Arial Unicode MS"/>
          <w:szCs w:val="24"/>
        </w:rPr>
        <w:t>řešení situace.</w:t>
      </w:r>
    </w:p>
    <w:p w:rsidR="00D42469" w:rsidRDefault="00D42469" w:rsidP="00D42469">
      <w:pPr>
        <w:spacing w:after="160" w:line="259" w:lineRule="auto"/>
        <w:jc w:val="both"/>
        <w:rPr>
          <w:rFonts w:ascii="Calibri" w:eastAsia="Calibri" w:hAnsi="Calibri"/>
          <w:b/>
          <w:sz w:val="28"/>
          <w:szCs w:val="28"/>
          <w:u w:val="single"/>
          <w:lang w:eastAsia="en-US"/>
        </w:rPr>
      </w:pPr>
    </w:p>
    <w:p w:rsidR="00FA504B" w:rsidRDefault="00FA504B" w:rsidP="00D42469">
      <w:pPr>
        <w:spacing w:after="160" w:line="259" w:lineRule="auto"/>
        <w:jc w:val="both"/>
        <w:rPr>
          <w:rFonts w:ascii="Calibri" w:eastAsia="Calibri" w:hAnsi="Calibri"/>
          <w:b/>
          <w:sz w:val="28"/>
          <w:szCs w:val="28"/>
          <w:u w:val="single"/>
          <w:lang w:eastAsia="en-US"/>
        </w:rPr>
      </w:pPr>
    </w:p>
    <w:p w:rsidR="00FA504B" w:rsidRPr="00D42469" w:rsidRDefault="00FA504B" w:rsidP="00D42469">
      <w:pPr>
        <w:spacing w:after="160" w:line="259" w:lineRule="auto"/>
        <w:jc w:val="both"/>
        <w:rPr>
          <w:rFonts w:ascii="Calibri" w:eastAsia="Calibri" w:hAnsi="Calibri"/>
          <w:b/>
          <w:sz w:val="28"/>
          <w:szCs w:val="28"/>
          <w:u w:val="single"/>
          <w:lang w:eastAsia="en-US"/>
        </w:rPr>
      </w:pPr>
    </w:p>
    <w:p w:rsidR="00D42469" w:rsidRPr="00D50630" w:rsidRDefault="00973D30" w:rsidP="00D50630">
      <w:pPr>
        <w:pStyle w:val="Nadpis1"/>
        <w:rPr>
          <w:rFonts w:asciiTheme="minorHAnsi" w:eastAsia="Calibri" w:hAnsiTheme="minorHAnsi"/>
          <w:b/>
          <w:color w:val="auto"/>
          <w:sz w:val="28"/>
          <w:szCs w:val="28"/>
        </w:rPr>
      </w:pPr>
      <w:bookmarkStart w:id="26" w:name="_Toc194991"/>
      <w:r w:rsidRPr="00D50630">
        <w:rPr>
          <w:rFonts w:asciiTheme="minorHAnsi" w:eastAsia="Calibri" w:hAnsiTheme="minorHAnsi"/>
          <w:b/>
          <w:color w:val="auto"/>
          <w:sz w:val="28"/>
          <w:szCs w:val="28"/>
        </w:rPr>
        <w:t>7</w:t>
      </w:r>
      <w:r w:rsidR="00D42469" w:rsidRPr="00D50630">
        <w:rPr>
          <w:rFonts w:asciiTheme="minorHAnsi" w:eastAsia="Calibri" w:hAnsiTheme="minorHAnsi"/>
          <w:b/>
          <w:color w:val="auto"/>
          <w:sz w:val="28"/>
          <w:szCs w:val="28"/>
        </w:rPr>
        <w:t>. Doporučené odkazy, literatura</w:t>
      </w:r>
      <w:bookmarkEnd w:id="26"/>
    </w:p>
    <w:p w:rsidR="00426BE3" w:rsidRDefault="00426BE3" w:rsidP="00D42469">
      <w:pPr>
        <w:spacing w:after="160" w:line="259" w:lineRule="auto"/>
        <w:rPr>
          <w:rFonts w:ascii="Calibri" w:eastAsia="Calibri" w:hAnsi="Calibri"/>
          <w:b/>
          <w:sz w:val="24"/>
          <w:szCs w:val="24"/>
          <w:lang w:eastAsia="en-US"/>
        </w:rPr>
      </w:pPr>
    </w:p>
    <w:p w:rsidR="00D42469" w:rsidRPr="00D42469" w:rsidRDefault="00D42469" w:rsidP="00D42469">
      <w:pPr>
        <w:spacing w:after="160" w:line="259" w:lineRule="auto"/>
        <w:rPr>
          <w:rFonts w:ascii="Calibri" w:eastAsia="Calibri" w:hAnsi="Calibri"/>
          <w:b/>
          <w:sz w:val="24"/>
          <w:szCs w:val="24"/>
          <w:lang w:eastAsia="en-US"/>
        </w:rPr>
      </w:pPr>
      <w:r w:rsidRPr="00D42469">
        <w:rPr>
          <w:rFonts w:ascii="Calibri" w:eastAsia="Calibri" w:hAnsi="Calibri"/>
          <w:b/>
          <w:sz w:val="24"/>
          <w:szCs w:val="24"/>
          <w:lang w:eastAsia="en-US"/>
        </w:rPr>
        <w:t>Literatura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BAZALOVÁ, B., NOVÁKOVÁ, J. Zkušenosti žáků s poruchou autistického spektra s inkluzivním vzděláváním. In KLENKOVÁ, J., VÍTKOVÁ, M. et al. </w:t>
      </w:r>
      <w:r w:rsidRPr="00D42469">
        <w:rPr>
          <w:rFonts w:ascii="Calibri" w:eastAsia="Calibri" w:hAnsi="Calibri"/>
          <w:i/>
          <w:sz w:val="24"/>
          <w:szCs w:val="24"/>
          <w:lang w:eastAsia="en-US"/>
        </w:rPr>
        <w:t xml:space="preserve">Inkluzivní vzdělávání se zřetelem na věkové skupiny a druhy postižení. </w:t>
      </w:r>
      <w:r w:rsidRPr="00D42469">
        <w:rPr>
          <w:rFonts w:ascii="Calibri" w:eastAsia="Calibri" w:hAnsi="Calibri"/>
          <w:sz w:val="24"/>
          <w:szCs w:val="24"/>
          <w:lang w:eastAsia="en-US"/>
        </w:rPr>
        <w:t>Brno: Masarykova univerzita, 2011. ISBN 978-80-210-5731-9.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BĚLOHLÁVKOVÁ, L., VOSMIK, M. </w:t>
      </w:r>
      <w:r w:rsidRPr="00D42469">
        <w:rPr>
          <w:rFonts w:ascii="Calibri" w:eastAsia="Calibri" w:hAnsi="Calibri"/>
          <w:i/>
          <w:sz w:val="24"/>
          <w:szCs w:val="24"/>
          <w:lang w:eastAsia="en-US"/>
        </w:rPr>
        <w:t>Žáci s poruchou autistického spektra v běžné škole</w:t>
      </w:r>
      <w:r w:rsidRPr="00D42469">
        <w:rPr>
          <w:rFonts w:ascii="Calibri" w:eastAsia="Calibri" w:hAnsi="Calibri"/>
          <w:sz w:val="24"/>
          <w:szCs w:val="24"/>
          <w:lang w:eastAsia="en-US"/>
        </w:rPr>
        <w:t>. Praha: Portál, 2010. ISBN 978-80-7367-687-2.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BITTMANNOVÁ, L., BITTMANN, J. </w:t>
      </w:r>
      <w:r w:rsidRPr="00D42469">
        <w:rPr>
          <w:rFonts w:ascii="Calibri" w:eastAsia="Calibri" w:hAnsi="Calibri"/>
          <w:i/>
          <w:iCs/>
          <w:sz w:val="24"/>
          <w:szCs w:val="24"/>
          <w:lang w:eastAsia="en-US"/>
        </w:rPr>
        <w:t>Podpora začlenění žáka s autismem do třídního kolektivu: prevence šikany prostřednictvím besed se spolužáky, rodiči a pedagogy</w:t>
      </w:r>
      <w:r w:rsidRPr="00D42469">
        <w:rPr>
          <w:rFonts w:ascii="Calibri" w:eastAsia="Calibri" w:hAnsi="Calibri"/>
          <w:i/>
          <w:sz w:val="24"/>
          <w:szCs w:val="24"/>
          <w:lang w:eastAsia="en-US"/>
        </w:rPr>
        <w:t xml:space="preserve">. </w:t>
      </w:r>
      <w:r w:rsidRPr="00D42469">
        <w:rPr>
          <w:rFonts w:ascii="Calibri" w:eastAsia="Calibri" w:hAnsi="Calibri"/>
          <w:sz w:val="24"/>
          <w:szCs w:val="24"/>
          <w:lang w:eastAsia="en-US"/>
        </w:rPr>
        <w:t>Praha: Pasparta, 2017. ISBN 978-80-88163-53-4.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BITTMANNOVÁ, L., BITTMANN, J. </w:t>
      </w:r>
      <w:r w:rsidRPr="00D42469">
        <w:rPr>
          <w:rFonts w:ascii="Calibri" w:eastAsia="Calibri" w:hAnsi="Calibri"/>
          <w:i/>
          <w:sz w:val="24"/>
          <w:szCs w:val="24"/>
          <w:lang w:eastAsia="en-US"/>
        </w:rPr>
        <w:t>Prevence a účinné řešení šikany. U žáků a studentů s Aspergerovým syndromem a vysoce funkčním autismem.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Praha: Pasparta, 2016.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BLEACH, F. </w:t>
      </w:r>
      <w:r w:rsidRPr="00D42469">
        <w:rPr>
          <w:rFonts w:ascii="Calibri" w:eastAsia="Calibri" w:hAnsi="Calibri"/>
          <w:i/>
          <w:iCs/>
          <w:sz w:val="24"/>
          <w:szCs w:val="24"/>
          <w:lang w:eastAsia="en-US"/>
        </w:rPr>
        <w:t>Každý jsme jiný: kniha pro všechny kluky a holky, kteří mají sourozence s autismem</w:t>
      </w:r>
      <w:r w:rsidRPr="00D42469">
        <w:rPr>
          <w:rFonts w:ascii="Calibri" w:eastAsia="Calibri" w:hAnsi="Calibri"/>
          <w:i/>
          <w:sz w:val="24"/>
          <w:szCs w:val="24"/>
          <w:lang w:eastAsia="en-US"/>
        </w:rPr>
        <w:t>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Praha: APLA, 2011. ISBN 978-80-260-2431-6.</w:t>
      </w:r>
    </w:p>
    <w:p w:rsid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BOGDASHINA, O. </w:t>
      </w:r>
      <w:r w:rsidRPr="00D42469">
        <w:rPr>
          <w:rFonts w:ascii="Calibri" w:eastAsia="Calibri" w:hAnsi="Calibri"/>
          <w:i/>
          <w:iCs/>
          <w:sz w:val="24"/>
          <w:szCs w:val="24"/>
          <w:lang w:eastAsia="en-US"/>
        </w:rPr>
        <w:t>Specifika smyslového vnímání u autismu a Aspergerova syndromu</w:t>
      </w:r>
      <w:r w:rsidRPr="00D42469">
        <w:rPr>
          <w:rFonts w:ascii="Calibri" w:eastAsia="Calibri" w:hAnsi="Calibri"/>
          <w:i/>
          <w:sz w:val="24"/>
          <w:szCs w:val="24"/>
          <w:lang w:eastAsia="en-US"/>
        </w:rPr>
        <w:t>.</w:t>
      </w:r>
      <w:r w:rsidR="00306F2B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D42469">
        <w:rPr>
          <w:rFonts w:ascii="Calibri" w:eastAsia="Calibri" w:hAnsi="Calibri"/>
          <w:sz w:val="24"/>
          <w:szCs w:val="24"/>
          <w:lang w:eastAsia="en-US"/>
        </w:rPr>
        <w:t>Praha: Pasparta, 2017. ISBN 978-80-88163-06-0.</w:t>
      </w:r>
    </w:p>
    <w:p w:rsidR="003E552A" w:rsidRPr="00FA504B" w:rsidRDefault="004D60E9" w:rsidP="009D34F9">
      <w:pPr>
        <w:spacing w:after="160" w:line="276" w:lineRule="auto"/>
        <w:jc w:val="both"/>
        <w:rPr>
          <w:rFonts w:ascii="Calibri" w:eastAsia="Calibri" w:hAnsi="Calibri"/>
          <w:i/>
          <w:iCs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BÜCKEN-SCHAAL, M</w:t>
      </w:r>
      <w:r w:rsidR="003E552A" w:rsidRPr="003E552A">
        <w:rPr>
          <w:rFonts w:ascii="Calibri" w:eastAsia="Calibri" w:hAnsi="Calibri"/>
          <w:sz w:val="24"/>
          <w:szCs w:val="24"/>
          <w:lang w:eastAsia="en-US"/>
        </w:rPr>
        <w:t xml:space="preserve">. </w:t>
      </w:r>
      <w:r w:rsidR="003E552A" w:rsidRPr="003E552A">
        <w:rPr>
          <w:rFonts w:ascii="Calibri" w:eastAsia="Calibri" w:hAnsi="Calibri"/>
          <w:i/>
          <w:iCs/>
          <w:sz w:val="24"/>
          <w:szCs w:val="24"/>
          <w:lang w:eastAsia="en-US"/>
        </w:rPr>
        <w:t>Emoc</w:t>
      </w:r>
      <w:r w:rsidR="00FA504B">
        <w:rPr>
          <w:rFonts w:ascii="Calibri" w:eastAsia="Calibri" w:hAnsi="Calibri"/>
          <w:i/>
          <w:iCs/>
          <w:sz w:val="24"/>
          <w:szCs w:val="24"/>
          <w:lang w:eastAsia="en-US"/>
        </w:rPr>
        <w:t xml:space="preserve">e – </w:t>
      </w:r>
      <w:r w:rsidR="003E552A" w:rsidRPr="003E552A">
        <w:rPr>
          <w:rFonts w:ascii="Calibri" w:eastAsia="Calibri" w:hAnsi="Calibri"/>
          <w:i/>
          <w:iCs/>
          <w:sz w:val="24"/>
          <w:szCs w:val="24"/>
          <w:lang w:eastAsia="en-US"/>
        </w:rPr>
        <w:t>Obrázkové karty: pro porozumění emocím a rozvoj sociálních dovedností</w:t>
      </w:r>
      <w:r w:rsidR="003E552A" w:rsidRPr="003E552A">
        <w:rPr>
          <w:rFonts w:ascii="Calibri" w:eastAsia="Calibri" w:hAnsi="Calibri"/>
          <w:sz w:val="24"/>
          <w:szCs w:val="24"/>
          <w:lang w:eastAsia="en-US"/>
        </w:rPr>
        <w:t xml:space="preserve">. </w:t>
      </w:r>
      <w:r w:rsidR="008D71BB">
        <w:rPr>
          <w:rFonts w:ascii="Calibri" w:eastAsia="Calibri" w:hAnsi="Calibri"/>
          <w:sz w:val="24"/>
          <w:szCs w:val="24"/>
          <w:lang w:eastAsia="en-US"/>
        </w:rPr>
        <w:t>Praha: Pasparta, 2018</w:t>
      </w:r>
      <w:r w:rsidR="003E552A" w:rsidRPr="003E552A">
        <w:rPr>
          <w:rFonts w:ascii="Calibri" w:eastAsia="Calibri" w:hAnsi="Calibri"/>
          <w:sz w:val="24"/>
          <w:szCs w:val="24"/>
          <w:lang w:eastAsia="en-US"/>
        </w:rPr>
        <w:t>. ISBN 978-80-88290-10-0</w:t>
      </w:r>
      <w:r w:rsidR="00306F2B">
        <w:rPr>
          <w:rFonts w:ascii="Calibri" w:eastAsia="Calibri" w:hAnsi="Calibri"/>
          <w:sz w:val="24"/>
          <w:szCs w:val="24"/>
          <w:lang w:eastAsia="en-US"/>
        </w:rPr>
        <w:t>.</w:t>
      </w:r>
    </w:p>
    <w:p w:rsidR="00202CF3" w:rsidRPr="00D42469" w:rsidRDefault="004D60E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COTTINI, L., </w:t>
      </w:r>
      <w:r w:rsidR="00202CF3" w:rsidRPr="00202CF3">
        <w:rPr>
          <w:rFonts w:ascii="Calibri" w:eastAsia="Calibri" w:hAnsi="Calibri"/>
          <w:sz w:val="24"/>
          <w:szCs w:val="24"/>
          <w:lang w:eastAsia="en-US"/>
        </w:rPr>
        <w:t>VIVANTI</w:t>
      </w:r>
      <w:r>
        <w:rPr>
          <w:rFonts w:ascii="Calibri" w:eastAsia="Calibri" w:hAnsi="Calibri"/>
          <w:sz w:val="24"/>
          <w:szCs w:val="24"/>
          <w:lang w:eastAsia="en-US"/>
        </w:rPr>
        <w:t>, G.</w:t>
      </w:r>
      <w:r w:rsidR="00202CF3" w:rsidRPr="00202CF3">
        <w:rPr>
          <w:rFonts w:ascii="Calibri" w:eastAsia="Calibri" w:hAnsi="Calibri"/>
          <w:sz w:val="24"/>
          <w:szCs w:val="24"/>
          <w:lang w:eastAsia="en-US"/>
        </w:rPr>
        <w:t>, BONCI</w:t>
      </w:r>
      <w:r>
        <w:rPr>
          <w:rFonts w:ascii="Calibri" w:eastAsia="Calibri" w:hAnsi="Calibri"/>
          <w:sz w:val="24"/>
          <w:szCs w:val="24"/>
          <w:lang w:eastAsia="en-US"/>
        </w:rPr>
        <w:t>,</w:t>
      </w:r>
      <w:r w:rsidR="00202CF3" w:rsidRPr="00202CF3">
        <w:rPr>
          <w:rFonts w:ascii="Calibri" w:eastAsia="Calibri" w:hAnsi="Calibri"/>
          <w:sz w:val="24"/>
          <w:szCs w:val="24"/>
          <w:lang w:eastAsia="en-US"/>
        </w:rPr>
        <w:t xml:space="preserve"> </w:t>
      </w:r>
      <w:r>
        <w:rPr>
          <w:rFonts w:ascii="Calibri" w:eastAsia="Calibri" w:hAnsi="Calibri"/>
          <w:sz w:val="24"/>
          <w:szCs w:val="24"/>
          <w:lang w:eastAsia="en-US"/>
        </w:rPr>
        <w:t>B., CENTRA, R.</w:t>
      </w:r>
      <w:r w:rsidR="00202CF3" w:rsidRPr="00202CF3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B23A95">
        <w:rPr>
          <w:rFonts w:ascii="Calibri" w:eastAsia="Calibri" w:hAnsi="Calibri"/>
          <w:i/>
          <w:iCs/>
          <w:sz w:val="24"/>
          <w:szCs w:val="24"/>
          <w:lang w:eastAsia="en-US"/>
        </w:rPr>
        <w:t>Autismus: jak pracovat s </w:t>
      </w:r>
      <w:r w:rsidR="00202CF3" w:rsidRPr="00202CF3">
        <w:rPr>
          <w:rFonts w:ascii="Calibri" w:eastAsia="Calibri" w:hAnsi="Calibri"/>
          <w:i/>
          <w:iCs/>
          <w:sz w:val="24"/>
          <w:szCs w:val="24"/>
          <w:lang w:eastAsia="en-US"/>
        </w:rPr>
        <w:t>dětmi a dospívajícími s</w:t>
      </w:r>
      <w:r w:rsidR="00202CF3">
        <w:rPr>
          <w:rFonts w:ascii="Calibri" w:eastAsia="Calibri" w:hAnsi="Calibri"/>
          <w:i/>
          <w:iCs/>
          <w:sz w:val="24"/>
          <w:szCs w:val="24"/>
          <w:lang w:eastAsia="en-US"/>
        </w:rPr>
        <w:t xml:space="preserve"> poruchami autistického spektra</w:t>
      </w:r>
      <w:r w:rsidR="00B23A95">
        <w:rPr>
          <w:rFonts w:ascii="Calibri" w:eastAsia="Calibri" w:hAnsi="Calibri"/>
          <w:i/>
          <w:iCs/>
          <w:sz w:val="24"/>
          <w:szCs w:val="24"/>
          <w:lang w:eastAsia="en-US"/>
        </w:rPr>
        <w:t>: komplexní manuál a rádce při </w:t>
      </w:r>
      <w:r w:rsidR="00202CF3" w:rsidRPr="00202CF3">
        <w:rPr>
          <w:rFonts w:ascii="Calibri" w:eastAsia="Calibri" w:hAnsi="Calibri"/>
          <w:i/>
          <w:iCs/>
          <w:sz w:val="24"/>
          <w:szCs w:val="24"/>
          <w:lang w:eastAsia="en-US"/>
        </w:rPr>
        <w:t>realizaci inkluzivního vzdělávání pro pedagogy, terapeuty a rodiče</w:t>
      </w:r>
      <w:r w:rsidR="00202CF3" w:rsidRPr="00202CF3">
        <w:rPr>
          <w:rFonts w:ascii="Calibri" w:eastAsia="Calibri" w:hAnsi="Calibri"/>
          <w:sz w:val="24"/>
          <w:szCs w:val="24"/>
          <w:lang w:eastAsia="en-US"/>
        </w:rPr>
        <w:t>.</w:t>
      </w:r>
      <w:r w:rsidR="008D71BB">
        <w:rPr>
          <w:rFonts w:ascii="Calibri" w:eastAsia="Calibri" w:hAnsi="Calibri"/>
          <w:sz w:val="24"/>
          <w:szCs w:val="24"/>
          <w:lang w:eastAsia="en-US"/>
        </w:rPr>
        <w:t xml:space="preserve"> Praha: Logos, </w:t>
      </w:r>
      <w:r w:rsidR="00202CF3" w:rsidRPr="00202CF3">
        <w:rPr>
          <w:rFonts w:ascii="Calibri" w:eastAsia="Calibri" w:hAnsi="Calibri"/>
          <w:sz w:val="24"/>
          <w:szCs w:val="24"/>
          <w:lang w:eastAsia="en-US"/>
        </w:rPr>
        <w:t>2</w:t>
      </w:r>
      <w:r w:rsidR="008D71BB">
        <w:rPr>
          <w:rFonts w:ascii="Calibri" w:eastAsia="Calibri" w:hAnsi="Calibri"/>
          <w:sz w:val="24"/>
          <w:szCs w:val="24"/>
          <w:lang w:eastAsia="en-US"/>
        </w:rPr>
        <w:t>017</w:t>
      </w:r>
      <w:r w:rsidR="00202CF3" w:rsidRPr="00202CF3">
        <w:rPr>
          <w:rFonts w:ascii="Calibri" w:eastAsia="Calibri" w:hAnsi="Calibri"/>
          <w:sz w:val="24"/>
          <w:szCs w:val="24"/>
          <w:lang w:eastAsia="en-US"/>
        </w:rPr>
        <w:t>. ISBN 9788090670716</w:t>
      </w:r>
      <w:r w:rsidR="00306F2B">
        <w:rPr>
          <w:rFonts w:ascii="Calibri" w:eastAsia="Calibri" w:hAnsi="Calibri"/>
          <w:sz w:val="24"/>
          <w:szCs w:val="24"/>
          <w:lang w:eastAsia="en-US"/>
        </w:rPr>
        <w:t>.</w:t>
      </w:r>
    </w:p>
    <w:p w:rsid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lastRenderedPageBreak/>
        <w:t>ČADILOVÁ, V., JŮN, H., THOROVÁ, K. </w:t>
      </w:r>
      <w:r w:rsidRPr="00D42469">
        <w:rPr>
          <w:rFonts w:ascii="Calibri" w:eastAsia="Calibri" w:hAnsi="Calibri"/>
          <w:i/>
          <w:iCs/>
          <w:sz w:val="24"/>
          <w:szCs w:val="24"/>
          <w:lang w:eastAsia="en-US"/>
        </w:rPr>
        <w:t>Agrese u lidí s mentální retardací a s autismem.</w:t>
      </w:r>
      <w:r w:rsidRPr="00D42469">
        <w:rPr>
          <w:rFonts w:ascii="Calibri" w:eastAsia="Calibri" w:hAnsi="Calibri"/>
          <w:sz w:val="24"/>
          <w:szCs w:val="24"/>
          <w:lang w:eastAsia="en-US"/>
        </w:rPr>
        <w:t> Praha: Portál, 2007. ISBN 978-80-7367-319-2.</w:t>
      </w:r>
    </w:p>
    <w:p w:rsidR="00E9710A" w:rsidRPr="00D42469" w:rsidRDefault="004D60E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ČADILOVÁ, V., </w:t>
      </w:r>
      <w:r w:rsidR="00E9710A" w:rsidRPr="00E9710A">
        <w:rPr>
          <w:rFonts w:ascii="Calibri" w:eastAsia="Calibri" w:hAnsi="Calibri"/>
          <w:sz w:val="24"/>
          <w:szCs w:val="24"/>
          <w:lang w:eastAsia="en-US"/>
        </w:rPr>
        <w:t>ŽAMPACHOVÁ</w:t>
      </w:r>
      <w:r>
        <w:rPr>
          <w:rFonts w:ascii="Calibri" w:eastAsia="Calibri" w:hAnsi="Calibri"/>
          <w:sz w:val="24"/>
          <w:szCs w:val="24"/>
          <w:lang w:eastAsia="en-US"/>
        </w:rPr>
        <w:t>, Z</w:t>
      </w:r>
      <w:r w:rsidR="00E9710A" w:rsidRPr="00E9710A">
        <w:rPr>
          <w:rFonts w:ascii="Calibri" w:eastAsia="Calibri" w:hAnsi="Calibri"/>
          <w:sz w:val="24"/>
          <w:szCs w:val="24"/>
          <w:lang w:eastAsia="en-US"/>
        </w:rPr>
        <w:t xml:space="preserve">. </w:t>
      </w:r>
      <w:r w:rsidR="00E9710A" w:rsidRPr="00E9710A">
        <w:rPr>
          <w:rFonts w:ascii="Calibri" w:eastAsia="Calibri" w:hAnsi="Calibri"/>
          <w:i/>
          <w:iCs/>
          <w:sz w:val="24"/>
          <w:szCs w:val="24"/>
          <w:lang w:eastAsia="en-US"/>
        </w:rPr>
        <w:t>Tvorba individuálních</w:t>
      </w:r>
      <w:r w:rsidR="00D22375">
        <w:rPr>
          <w:rFonts w:ascii="Calibri" w:eastAsia="Calibri" w:hAnsi="Calibri"/>
          <w:i/>
          <w:iCs/>
          <w:sz w:val="24"/>
          <w:szCs w:val="24"/>
          <w:lang w:eastAsia="en-US"/>
        </w:rPr>
        <w:t xml:space="preserve"> vzdělávacích plánů: pro žáky s </w:t>
      </w:r>
      <w:r w:rsidR="00E9710A" w:rsidRPr="00E9710A">
        <w:rPr>
          <w:rFonts w:ascii="Calibri" w:eastAsia="Calibri" w:hAnsi="Calibri"/>
          <w:i/>
          <w:iCs/>
          <w:sz w:val="24"/>
          <w:szCs w:val="24"/>
          <w:lang w:eastAsia="en-US"/>
        </w:rPr>
        <w:t>poruchou autistického spektra</w:t>
      </w:r>
      <w:r w:rsidR="00306F2B">
        <w:rPr>
          <w:rFonts w:ascii="Calibri" w:eastAsia="Calibri" w:hAnsi="Calibri"/>
          <w:sz w:val="24"/>
          <w:szCs w:val="24"/>
          <w:lang w:eastAsia="en-US"/>
        </w:rPr>
        <w:t>. Praha: Pasparta, 2016</w:t>
      </w:r>
      <w:r w:rsidR="00E9710A" w:rsidRPr="00E9710A">
        <w:rPr>
          <w:rFonts w:ascii="Calibri" w:eastAsia="Calibri" w:hAnsi="Calibri"/>
          <w:sz w:val="24"/>
          <w:szCs w:val="24"/>
          <w:lang w:eastAsia="en-US"/>
        </w:rPr>
        <w:t>. ISBN 978-80-88163-39-8</w:t>
      </w:r>
      <w:r w:rsidR="00306F2B">
        <w:rPr>
          <w:rFonts w:ascii="Calibri" w:eastAsia="Calibri" w:hAnsi="Calibri"/>
          <w:sz w:val="24"/>
          <w:szCs w:val="24"/>
          <w:lang w:eastAsia="en-US"/>
        </w:rPr>
        <w:t>.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ČADILOVÁ, V., ŽAMPACHOVÁ, Z. </w:t>
      </w:r>
      <w:r w:rsidRPr="00D42469">
        <w:rPr>
          <w:rFonts w:ascii="Calibri" w:eastAsia="Calibri" w:hAnsi="Calibri"/>
          <w:i/>
          <w:spacing w:val="-2"/>
          <w:sz w:val="24"/>
          <w:szCs w:val="24"/>
          <w:lang w:eastAsia="en-US"/>
        </w:rPr>
        <w:t>Specifika výchovy, vzdělávání a celoživotní</w:t>
      </w:r>
      <w:r w:rsidRPr="00D42469">
        <w:rPr>
          <w:rFonts w:ascii="Calibri" w:eastAsia="Calibri" w:hAnsi="Calibri"/>
          <w:i/>
          <w:sz w:val="24"/>
          <w:szCs w:val="24"/>
          <w:lang w:eastAsia="en-US"/>
        </w:rPr>
        <w:t xml:space="preserve"> podpory lidí s Aspergerovým syndromem.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Praha: IPPP, 2006. ISBN 80-86856-20-8.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ČADILOVÁ, V., ŽAMPACHOVÁ, Z. </w:t>
      </w:r>
      <w:r w:rsidRPr="00D42469">
        <w:rPr>
          <w:rFonts w:ascii="Calibri" w:eastAsia="Calibri" w:hAnsi="Calibri"/>
          <w:i/>
          <w:iCs/>
          <w:sz w:val="24"/>
          <w:szCs w:val="24"/>
          <w:lang w:eastAsia="en-US"/>
        </w:rPr>
        <w:t>Metodika práce asistenta pedagoga při aplikaci podpůrných opatření u žáků s poruchou autistického spektra nebo vybraným psychickým onemocněním.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Olomouc: Univerzita Palackého v Olomouci, 2015. ISBN 978-80-244-4453-6.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ČADILOVÁ, V., ŽAMPACHOVÁ, Z. </w:t>
      </w:r>
      <w:r w:rsidRPr="00D42469">
        <w:rPr>
          <w:rFonts w:ascii="Calibri" w:eastAsia="Calibri" w:hAnsi="Calibri"/>
          <w:i/>
          <w:iCs/>
          <w:sz w:val="24"/>
          <w:szCs w:val="24"/>
          <w:lang w:eastAsia="en-US"/>
        </w:rPr>
        <w:t>Strukturované učení: vzdělávání dětí s autismem a jinými vývojovými poruchami.</w:t>
      </w:r>
      <w:r w:rsidRPr="00D42469">
        <w:rPr>
          <w:rFonts w:ascii="Calibri" w:eastAsia="Calibri" w:hAnsi="Calibri"/>
          <w:sz w:val="24"/>
          <w:szCs w:val="24"/>
          <w:lang w:eastAsia="en-US"/>
        </w:rPr>
        <w:t> Praha: Portál, 2008. ISBN 978-80-7367-475-5.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DUBIN, N. </w:t>
      </w:r>
      <w:r w:rsidRPr="00D42469">
        <w:rPr>
          <w:rFonts w:ascii="Calibri" w:eastAsia="Calibri" w:hAnsi="Calibri"/>
          <w:i/>
          <w:sz w:val="24"/>
          <w:szCs w:val="24"/>
          <w:lang w:eastAsia="en-US"/>
        </w:rPr>
        <w:t>Šikana dětí s poruchami autistického spektra.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Praha: Portál, 2009. ISBN 80-7367-041-0.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GILLBERG, E., PEETERS, T. </w:t>
      </w:r>
      <w:r w:rsidRPr="00D42469">
        <w:rPr>
          <w:rFonts w:ascii="Calibri" w:eastAsia="Calibri" w:hAnsi="Calibri"/>
          <w:i/>
          <w:sz w:val="24"/>
          <w:szCs w:val="24"/>
          <w:lang w:eastAsia="en-US"/>
        </w:rPr>
        <w:t>Autismus – zdravotní a výchovné aspekty.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Praha: Portál, 2003. ISBN 80-7178-856-2.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GRANDINOVÁ, T., PANEK, R. </w:t>
      </w:r>
      <w:r w:rsidRPr="00D42469">
        <w:rPr>
          <w:rFonts w:ascii="Calibri" w:eastAsia="Calibri" w:hAnsi="Calibri"/>
          <w:i/>
          <w:sz w:val="24"/>
          <w:szCs w:val="24"/>
          <w:lang w:eastAsia="en-US"/>
        </w:rPr>
        <w:t>Mozek autisty.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Praha: Mladá fronta, 2014. ISBN 978-80 204-3115-8.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GRANDIN, T. </w:t>
      </w:r>
      <w:r w:rsidRPr="00D42469">
        <w:rPr>
          <w:rFonts w:ascii="Calibri" w:eastAsia="Calibri" w:hAnsi="Calibri"/>
          <w:i/>
          <w:sz w:val="24"/>
          <w:szCs w:val="24"/>
          <w:lang w:eastAsia="en-US"/>
        </w:rPr>
        <w:t>Jak to vidím já.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Praha: Csémy Miklós ve spolupráci s Janou Csémy, 2015. ISBN 978-80-906078-0-4.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KEND</w:t>
      </w:r>
      <w:r w:rsidR="00306F2B">
        <w:rPr>
          <w:rFonts w:ascii="Calibri" w:eastAsia="Calibri" w:hAnsi="Calibri"/>
          <w:sz w:val="24"/>
          <w:szCs w:val="24"/>
          <w:lang w:eastAsia="en-US"/>
        </w:rPr>
        <w:t>ÍKOVÁ, J., VOSMI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K, M. </w:t>
      </w:r>
      <w:r w:rsidRPr="00D42469">
        <w:rPr>
          <w:rFonts w:ascii="Calibri" w:eastAsia="Calibri" w:hAnsi="Calibri"/>
          <w:i/>
          <w:sz w:val="24"/>
          <w:szCs w:val="24"/>
          <w:lang w:eastAsia="en-US"/>
        </w:rPr>
        <w:t>Jak zvládnout problémy dětí se školou.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Praha: Pasparta, 2016. ISBN 978-80-905576-0-4.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KOLÁŘ, M. </w:t>
      </w:r>
      <w:r w:rsidRPr="00D42469">
        <w:rPr>
          <w:rFonts w:ascii="Calibri" w:eastAsia="Calibri" w:hAnsi="Calibri"/>
          <w:i/>
          <w:sz w:val="24"/>
          <w:szCs w:val="24"/>
          <w:lang w:eastAsia="en-US"/>
        </w:rPr>
        <w:t>Nová cesta k léčbě šikany.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Praha: Portál, 2011. ISBN 978-80-7367-871-5.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MERTIN, V., KREJČOVÁ, L. </w:t>
      </w:r>
      <w:r w:rsidRPr="00D42469">
        <w:rPr>
          <w:rFonts w:ascii="Calibri" w:eastAsia="Calibri" w:hAnsi="Calibri"/>
          <w:i/>
          <w:iCs/>
          <w:sz w:val="24"/>
          <w:szCs w:val="24"/>
          <w:lang w:eastAsia="en-US"/>
        </w:rPr>
        <w:t>Problémy s chováním ve škole – jak na ně: individuální výchovný plán</w:t>
      </w:r>
      <w:r w:rsidRPr="00D42469">
        <w:rPr>
          <w:rFonts w:ascii="Calibri" w:eastAsia="Calibri" w:hAnsi="Calibri"/>
          <w:i/>
          <w:sz w:val="24"/>
          <w:szCs w:val="24"/>
          <w:lang w:eastAsia="en-US"/>
        </w:rPr>
        <w:t xml:space="preserve">. </w:t>
      </w:r>
      <w:r w:rsidRPr="00D42469">
        <w:rPr>
          <w:rFonts w:ascii="Calibri" w:eastAsia="Calibri" w:hAnsi="Calibri"/>
          <w:sz w:val="24"/>
          <w:szCs w:val="24"/>
          <w:lang w:eastAsia="en-US"/>
        </w:rPr>
        <w:t>Praha: Wolters Kluwer Česká republika, 2013. ISBN 978-80-7478-026-4.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NAOKI, H. </w:t>
      </w:r>
      <w:r w:rsidRPr="00D42469">
        <w:rPr>
          <w:rFonts w:ascii="Calibri" w:eastAsia="Calibri" w:hAnsi="Calibri"/>
          <w:i/>
          <w:sz w:val="24"/>
          <w:szCs w:val="24"/>
          <w:lang w:eastAsia="en-US"/>
        </w:rPr>
        <w:t>A proto skáču!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Praha: Pasparta, 2016. ISBN 978-80-7432-711-7.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PEŠEK, R. </w:t>
      </w:r>
      <w:r w:rsidRPr="00D42469">
        <w:rPr>
          <w:rFonts w:ascii="Calibri" w:eastAsia="Calibri" w:hAnsi="Calibri"/>
          <w:i/>
          <w:iCs/>
          <w:sz w:val="24"/>
          <w:szCs w:val="24"/>
          <w:lang w:eastAsia="en-US"/>
        </w:rPr>
        <w:t>Co často zajímá rodiče a učitele dětí s Aspergerovým syndromem: nebojujte s těmito dětmi, učte se s nimi „tančit“</w:t>
      </w:r>
      <w:r w:rsidRPr="00D42469">
        <w:rPr>
          <w:rFonts w:ascii="Calibri" w:eastAsia="Calibri" w:hAnsi="Calibri"/>
          <w:i/>
          <w:sz w:val="24"/>
          <w:szCs w:val="24"/>
          <w:lang w:eastAsia="en-US"/>
        </w:rPr>
        <w:t>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2. vydání. Praha: Pasparta, 2017. ISBN 978-80-88163-65-7.</w:t>
      </w:r>
    </w:p>
    <w:p w:rsid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ŘÍČAN, P., JANTOŠOVÁ, P. </w:t>
      </w:r>
      <w:r w:rsidRPr="00D42469">
        <w:rPr>
          <w:rFonts w:ascii="Calibri" w:eastAsia="Calibri" w:hAnsi="Calibri"/>
          <w:i/>
          <w:sz w:val="24"/>
          <w:szCs w:val="24"/>
          <w:lang w:eastAsia="en-US"/>
        </w:rPr>
        <w:t>Jak na šikanu.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Praha: Grada, 2010. ISBN 978-80-247-2991-6.</w:t>
      </w:r>
    </w:p>
    <w:p w:rsidR="00202CF3" w:rsidRPr="00D42469" w:rsidRDefault="004D60E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SAINSBURY, C</w:t>
      </w:r>
      <w:r w:rsidR="00202CF3" w:rsidRPr="00202CF3">
        <w:rPr>
          <w:rFonts w:ascii="Calibri" w:eastAsia="Calibri" w:hAnsi="Calibri"/>
          <w:sz w:val="24"/>
          <w:szCs w:val="24"/>
          <w:lang w:eastAsia="en-US"/>
        </w:rPr>
        <w:t xml:space="preserve">. </w:t>
      </w:r>
      <w:r w:rsidR="00202CF3" w:rsidRPr="00202CF3">
        <w:rPr>
          <w:rFonts w:ascii="Calibri" w:eastAsia="Calibri" w:hAnsi="Calibri"/>
          <w:i/>
          <w:iCs/>
          <w:sz w:val="24"/>
          <w:szCs w:val="24"/>
          <w:lang w:eastAsia="en-US"/>
        </w:rPr>
        <w:t>Marťan na hřišti: jak porozumět žákům s Aspergerovým syndromem</w:t>
      </w:r>
      <w:r w:rsidR="00202CF3" w:rsidRPr="00202CF3">
        <w:rPr>
          <w:rFonts w:ascii="Calibri" w:eastAsia="Calibri" w:hAnsi="Calibri"/>
          <w:sz w:val="24"/>
          <w:szCs w:val="24"/>
          <w:lang w:eastAsia="en-US"/>
        </w:rPr>
        <w:t>. Praha: Pasparta</w:t>
      </w:r>
      <w:r w:rsidR="00CB3E8F">
        <w:rPr>
          <w:rFonts w:ascii="Calibri" w:eastAsia="Calibri" w:hAnsi="Calibri"/>
          <w:sz w:val="24"/>
          <w:szCs w:val="24"/>
          <w:lang w:eastAsia="en-US"/>
        </w:rPr>
        <w:t>, 2016</w:t>
      </w:r>
      <w:r w:rsidR="00202CF3" w:rsidRPr="00202CF3">
        <w:rPr>
          <w:rFonts w:ascii="Calibri" w:eastAsia="Calibri" w:hAnsi="Calibri"/>
          <w:sz w:val="24"/>
          <w:szCs w:val="24"/>
          <w:lang w:eastAsia="en-US"/>
        </w:rPr>
        <w:t>. ISBN 978-80-905993-8-3.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THOROVÁ, K. </w:t>
      </w:r>
      <w:r w:rsidRPr="00D42469">
        <w:rPr>
          <w:rFonts w:ascii="Calibri" w:eastAsia="Calibri" w:hAnsi="Calibri"/>
          <w:i/>
          <w:sz w:val="24"/>
          <w:szCs w:val="24"/>
          <w:lang w:eastAsia="en-US"/>
        </w:rPr>
        <w:t>Poruchy autistického spektra.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Praha: Portál, 2006. ISBN 80- 7367-091-7.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lastRenderedPageBreak/>
        <w:t>TUCKERMANN, A., HÄUßLER, A., LAUSMANN, E. </w:t>
      </w:r>
      <w:r w:rsidRPr="00D42469">
        <w:rPr>
          <w:rFonts w:ascii="Calibri" w:eastAsia="Calibri" w:hAnsi="Calibri"/>
          <w:i/>
          <w:iCs/>
          <w:sz w:val="24"/>
          <w:szCs w:val="24"/>
          <w:lang w:eastAsia="en-US"/>
        </w:rPr>
        <w:t>Strukturované učení v praxi: uplatnění principů Strukturovaného učení v prostředí běžné školy</w:t>
      </w:r>
      <w:r w:rsidRPr="00D42469">
        <w:rPr>
          <w:rFonts w:ascii="Calibri" w:eastAsia="Calibri" w:hAnsi="Calibri"/>
          <w:i/>
          <w:sz w:val="24"/>
          <w:szCs w:val="24"/>
          <w:lang w:eastAsia="en-US"/>
        </w:rPr>
        <w:t>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Praha: Pasparta, 2014. ISBN 978-80-905576-3-5.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pacing w:val="-2"/>
          <w:sz w:val="24"/>
          <w:szCs w:val="24"/>
          <w:lang w:eastAsia="en-US"/>
        </w:rPr>
      </w:pPr>
      <w:r w:rsidRPr="00D42469">
        <w:rPr>
          <w:rFonts w:ascii="Calibri" w:eastAsia="Calibri" w:hAnsi="Calibri"/>
          <w:spacing w:val="-2"/>
          <w:sz w:val="24"/>
          <w:szCs w:val="24"/>
          <w:lang w:eastAsia="en-US"/>
        </w:rPr>
        <w:t>WELTON, J. Povím vám o Aspergerově syndromu. Brno: Edika, 2014. ISBN 978-80-266 0564-5.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ZOBAČOVÁ, H. </w:t>
      </w:r>
      <w:r w:rsidRPr="00D42469">
        <w:rPr>
          <w:rFonts w:ascii="Calibri" w:eastAsia="Calibri" w:hAnsi="Calibri"/>
          <w:i/>
          <w:iCs/>
          <w:sz w:val="24"/>
          <w:szCs w:val="24"/>
          <w:lang w:eastAsia="en-US"/>
        </w:rPr>
        <w:t>Obrázkovník pro nácvik správného chování</w:t>
      </w:r>
      <w:r w:rsidRPr="00D42469">
        <w:rPr>
          <w:rFonts w:ascii="Calibri" w:eastAsia="Calibri" w:hAnsi="Calibri"/>
          <w:i/>
          <w:sz w:val="24"/>
          <w:szCs w:val="24"/>
          <w:lang w:eastAsia="en-US"/>
        </w:rPr>
        <w:t>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Praha: Pasparta, 2018. ISBN 978-80-88163-92-3.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ŽAMPACHOVÁ, Z., ČADILOVÁ, V. </w:t>
      </w:r>
      <w:r w:rsidRPr="00D42469">
        <w:rPr>
          <w:rFonts w:ascii="Calibri" w:eastAsia="Calibri" w:hAnsi="Calibri"/>
          <w:i/>
          <w:iCs/>
          <w:sz w:val="24"/>
          <w:szCs w:val="24"/>
          <w:lang w:eastAsia="en-US"/>
        </w:rPr>
        <w:t>Metodika práce asistenta pedagoga se žákem s poruchami autistického spektra</w:t>
      </w:r>
      <w:r w:rsidRPr="00D42469">
        <w:rPr>
          <w:rFonts w:ascii="Calibri" w:eastAsia="Calibri" w:hAnsi="Calibri"/>
          <w:sz w:val="24"/>
          <w:szCs w:val="24"/>
          <w:lang w:eastAsia="en-US"/>
        </w:rPr>
        <w:t>. Olomouc: Univerzita Palackého v Olomouci, 2012. ISBN 978-80-244-3377-6.</w:t>
      </w:r>
    </w:p>
    <w:p w:rsidR="009D34F9" w:rsidRDefault="009D34F9" w:rsidP="00D42469">
      <w:pPr>
        <w:spacing w:after="160" w:line="259" w:lineRule="auto"/>
        <w:jc w:val="both"/>
        <w:rPr>
          <w:rFonts w:ascii="Calibri" w:eastAsia="Calibri" w:hAnsi="Calibri"/>
          <w:b/>
          <w:sz w:val="24"/>
          <w:szCs w:val="24"/>
          <w:lang w:eastAsia="en-US"/>
        </w:rPr>
      </w:pPr>
    </w:p>
    <w:p w:rsidR="00FA504B" w:rsidRDefault="00FA504B" w:rsidP="00D42469">
      <w:pPr>
        <w:spacing w:after="160" w:line="259" w:lineRule="auto"/>
        <w:jc w:val="both"/>
        <w:rPr>
          <w:rFonts w:ascii="Calibri" w:eastAsia="Calibri" w:hAnsi="Calibri"/>
          <w:b/>
          <w:sz w:val="24"/>
          <w:szCs w:val="24"/>
          <w:lang w:eastAsia="en-US"/>
        </w:rPr>
      </w:pPr>
    </w:p>
    <w:p w:rsidR="00FA504B" w:rsidRDefault="00FA504B" w:rsidP="00D42469">
      <w:pPr>
        <w:spacing w:after="160" w:line="259" w:lineRule="auto"/>
        <w:jc w:val="both"/>
        <w:rPr>
          <w:rFonts w:ascii="Calibri" w:eastAsia="Calibri" w:hAnsi="Calibri"/>
          <w:b/>
          <w:sz w:val="24"/>
          <w:szCs w:val="24"/>
          <w:lang w:eastAsia="en-US"/>
        </w:rPr>
      </w:pP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b/>
          <w:sz w:val="24"/>
          <w:szCs w:val="24"/>
          <w:lang w:eastAsia="en-US"/>
        </w:rPr>
      </w:pPr>
      <w:r w:rsidRPr="00D42469">
        <w:rPr>
          <w:rFonts w:ascii="Calibri" w:eastAsia="Calibri" w:hAnsi="Calibri"/>
          <w:b/>
          <w:sz w:val="24"/>
          <w:szCs w:val="24"/>
          <w:lang w:eastAsia="en-US"/>
        </w:rPr>
        <w:t>Legislativní ukotvení v zákonných a podzákonných normách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Úmluva o právech dítěte, sdělení FMZV č. 104/1991 Sb.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Úmluva o právech osob se zdravotním postižením, sdělení č. 10/2010 Sb. m. s.</w:t>
      </w:r>
    </w:p>
    <w:p w:rsidR="00CC049C" w:rsidRPr="001A1C59" w:rsidRDefault="00CC049C" w:rsidP="009D34F9">
      <w:pPr>
        <w:spacing w:after="160" w:line="276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CC049C">
        <w:rPr>
          <w:rFonts w:ascii="Calibri" w:eastAsia="Calibri" w:hAnsi="Calibri"/>
          <w:sz w:val="24"/>
          <w:szCs w:val="24"/>
          <w:lang w:eastAsia="en-US"/>
        </w:rPr>
        <w:t xml:space="preserve">Vyhláška č. 27/2016 Sb., o vzdělávání žáků se speciálními vzdělávacími potřebami a žáků nadaných, </w:t>
      </w:r>
      <w:r w:rsidRPr="001A1C59">
        <w:rPr>
          <w:rFonts w:asciiTheme="minorHAnsi" w:eastAsia="Calibri" w:hAnsiTheme="minorHAnsi"/>
          <w:sz w:val="24"/>
          <w:szCs w:val="24"/>
          <w:lang w:eastAsia="en-US"/>
        </w:rPr>
        <w:t>ve znění pozdějších předpisů.</w:t>
      </w:r>
    </w:p>
    <w:p w:rsidR="00D42469" w:rsidRPr="001A1C59" w:rsidRDefault="00D42469" w:rsidP="009D34F9">
      <w:pPr>
        <w:spacing w:after="160" w:line="276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1A1C59">
        <w:rPr>
          <w:rFonts w:asciiTheme="minorHAnsi" w:eastAsia="Calibri" w:hAnsiTheme="minorHAnsi"/>
          <w:sz w:val="24"/>
          <w:szCs w:val="24"/>
          <w:lang w:eastAsia="en-US"/>
        </w:rPr>
        <w:t>Zákon č. 561/2004 Sb., o předškolním, základním, středním, vyšším odborném a jiném vzdělávání (školský zákon), ve znění pozdějších předpisů.</w:t>
      </w:r>
    </w:p>
    <w:p w:rsidR="00426BE3" w:rsidRPr="001A1C59" w:rsidRDefault="00426BE3" w:rsidP="00D42469">
      <w:pPr>
        <w:keepNext/>
        <w:keepLines/>
        <w:spacing w:after="160" w:line="259" w:lineRule="auto"/>
        <w:jc w:val="both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:rsidR="00D42469" w:rsidRPr="001A1C59" w:rsidRDefault="00D42469" w:rsidP="009D34F9">
      <w:pPr>
        <w:keepNext/>
        <w:keepLines/>
        <w:spacing w:after="160" w:line="276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1A1C59">
        <w:rPr>
          <w:rFonts w:asciiTheme="minorHAnsi" w:eastAsia="Calibri" w:hAnsiTheme="minorHAnsi"/>
          <w:b/>
          <w:sz w:val="24"/>
          <w:szCs w:val="24"/>
          <w:lang w:eastAsia="en-US"/>
        </w:rPr>
        <w:t>Metodické pokyny</w:t>
      </w:r>
    </w:p>
    <w:p w:rsidR="00CC049C" w:rsidRPr="001A1C59" w:rsidRDefault="00CC049C" w:rsidP="009D34F9">
      <w:pPr>
        <w:keepNext/>
        <w:keepLines/>
        <w:spacing w:after="160" w:line="276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1A1C59">
        <w:rPr>
          <w:rFonts w:asciiTheme="minorHAnsi" w:eastAsia="Calibri" w:hAnsiTheme="minorHAnsi"/>
          <w:sz w:val="24"/>
          <w:szCs w:val="24"/>
          <w:lang w:eastAsia="en-US"/>
        </w:rPr>
        <w:t>Metodické doporučení k primární prevenci rizikového chování u dětí a mládeže (Dokument MŠMT č. j.: 21291/2010-28).</w:t>
      </w:r>
    </w:p>
    <w:p w:rsidR="00D42469" w:rsidRPr="001A1C59" w:rsidRDefault="00D42469" w:rsidP="009D34F9">
      <w:pPr>
        <w:keepNext/>
        <w:keepLines/>
        <w:spacing w:after="160" w:line="276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1A1C59">
        <w:rPr>
          <w:rFonts w:asciiTheme="minorHAnsi" w:eastAsia="Calibri" w:hAnsiTheme="minorHAnsi"/>
          <w:sz w:val="24"/>
          <w:szCs w:val="24"/>
          <w:lang w:eastAsia="en-US"/>
        </w:rPr>
        <w:t>Metodický pokyn ministryně školství, mládeže a tělovýchovy k prevenci a řešení šikany ve</w:t>
      </w:r>
      <w:r w:rsidR="001D7322">
        <w:rPr>
          <w:rFonts w:asciiTheme="minorHAnsi" w:eastAsia="Calibri" w:hAnsiTheme="minorHAnsi"/>
          <w:sz w:val="24"/>
          <w:szCs w:val="24"/>
          <w:lang w:eastAsia="en-US"/>
        </w:rPr>
        <w:t> </w:t>
      </w:r>
      <w:r w:rsidRPr="001A1C59">
        <w:rPr>
          <w:rFonts w:asciiTheme="minorHAnsi" w:eastAsia="Calibri" w:hAnsiTheme="minorHAnsi"/>
          <w:sz w:val="24"/>
          <w:szCs w:val="24"/>
          <w:lang w:eastAsia="en-US"/>
        </w:rPr>
        <w:t>školách a školských zařízeních.</w:t>
      </w:r>
    </w:p>
    <w:p w:rsidR="00D42469" w:rsidRPr="001A1C59" w:rsidRDefault="00D42469" w:rsidP="009D34F9">
      <w:pPr>
        <w:spacing w:after="160" w:line="276" w:lineRule="auto"/>
        <w:jc w:val="both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:rsidR="00D42469" w:rsidRPr="001A1C59" w:rsidRDefault="00D42469" w:rsidP="009D34F9">
      <w:pPr>
        <w:spacing w:after="160" w:line="276" w:lineRule="auto"/>
        <w:jc w:val="both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1A1C59">
        <w:rPr>
          <w:rFonts w:asciiTheme="minorHAnsi" w:eastAsia="Calibri" w:hAnsiTheme="minorHAnsi"/>
          <w:b/>
          <w:sz w:val="24"/>
          <w:szCs w:val="24"/>
          <w:lang w:eastAsia="en-US"/>
        </w:rPr>
        <w:t>Internetové odkazy</w:t>
      </w:r>
    </w:p>
    <w:p w:rsidR="00D42469" w:rsidRPr="001A1C59" w:rsidRDefault="00D42469" w:rsidP="009D34F9">
      <w:pPr>
        <w:spacing w:after="160" w:line="276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1A1C59">
        <w:rPr>
          <w:rFonts w:asciiTheme="minorHAnsi" w:eastAsia="Calibri" w:hAnsiTheme="minorHAnsi"/>
          <w:sz w:val="24"/>
          <w:szCs w:val="24"/>
          <w:lang w:eastAsia="en-US"/>
        </w:rPr>
        <w:t xml:space="preserve">DSM V: </w:t>
      </w:r>
      <w:r w:rsidRPr="001A1C59">
        <w:rPr>
          <w:rFonts w:asciiTheme="minorHAnsi" w:eastAsia="Calibri" w:hAnsiTheme="minorHAnsi"/>
          <w:i/>
          <w:sz w:val="24"/>
          <w:szCs w:val="24"/>
          <w:lang w:eastAsia="en-US"/>
        </w:rPr>
        <w:t>Diagnostic and Statistical Manual of Mental Disorders.</w:t>
      </w:r>
      <w:r w:rsidRPr="001A1C59">
        <w:rPr>
          <w:rFonts w:asciiTheme="minorHAnsi" w:eastAsia="Calibri" w:hAnsiTheme="minorHAnsi"/>
          <w:sz w:val="24"/>
          <w:szCs w:val="24"/>
          <w:lang w:eastAsia="en-US"/>
        </w:rPr>
        <w:t xml:space="preserve"> American Psychiatric Association [online]. 2018 [cit. 2019-01-08]. Dostupné z: </w:t>
      </w:r>
      <w:hyperlink r:id="rId9" w:history="1">
        <w:r w:rsidRPr="001A1C59">
          <w:rPr>
            <w:rFonts w:asciiTheme="minorHAnsi" w:eastAsia="Calibri" w:hAnsiTheme="minorHAnsi"/>
            <w:color w:val="0563C1"/>
            <w:sz w:val="24"/>
            <w:szCs w:val="24"/>
            <w:u w:val="single"/>
            <w:lang w:eastAsia="en-US"/>
          </w:rPr>
          <w:t>https://www.psychiatry.org/psychiatrists/practice/dsm</w:t>
        </w:r>
      </w:hyperlink>
      <w:r w:rsidRPr="001A1C59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</w:p>
    <w:p w:rsidR="00D42469" w:rsidRPr="001A1C59" w:rsidRDefault="00D42469" w:rsidP="009D34F9">
      <w:pPr>
        <w:spacing w:after="160" w:line="276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1A1C59">
        <w:rPr>
          <w:rFonts w:asciiTheme="minorHAnsi" w:eastAsia="Calibri" w:hAnsiTheme="minorHAnsi"/>
          <w:sz w:val="24"/>
          <w:szCs w:val="24"/>
          <w:lang w:eastAsia="en-US"/>
        </w:rPr>
        <w:t xml:space="preserve">ICD-11: </w:t>
      </w:r>
      <w:r w:rsidRPr="001A1C59">
        <w:rPr>
          <w:rFonts w:asciiTheme="minorHAnsi" w:eastAsia="Calibri" w:hAnsiTheme="minorHAnsi"/>
          <w:i/>
          <w:sz w:val="24"/>
          <w:szCs w:val="24"/>
          <w:lang w:eastAsia="en-US"/>
        </w:rPr>
        <w:t>International Classification of Diseases 11th Revision.</w:t>
      </w:r>
      <w:r w:rsidRPr="001A1C59">
        <w:rPr>
          <w:rFonts w:asciiTheme="minorHAnsi" w:eastAsia="Calibri" w:hAnsiTheme="minorHAnsi"/>
          <w:sz w:val="24"/>
          <w:szCs w:val="24"/>
          <w:lang w:eastAsia="en-US"/>
        </w:rPr>
        <w:t xml:space="preserve"> World Health Organization [online]. 2018 [cit. 2019-01-08]. Dostupné z: </w:t>
      </w:r>
      <w:hyperlink r:id="rId10" w:history="1">
        <w:r w:rsidRPr="001A1C59">
          <w:rPr>
            <w:rFonts w:asciiTheme="minorHAnsi" w:eastAsia="Calibri" w:hAnsiTheme="minorHAnsi"/>
            <w:color w:val="0563C1"/>
            <w:sz w:val="24"/>
            <w:szCs w:val="24"/>
            <w:u w:val="single"/>
            <w:lang w:eastAsia="en-US"/>
          </w:rPr>
          <w:t>https://icd.who.int/</w:t>
        </w:r>
      </w:hyperlink>
      <w:r w:rsidRPr="001A1C59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</w:p>
    <w:p w:rsidR="00B23A95" w:rsidRPr="009D34F9" w:rsidRDefault="00B23A95" w:rsidP="009D34F9">
      <w:pPr>
        <w:spacing w:after="160" w:line="276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:rsidR="00173378" w:rsidRPr="009D34F9" w:rsidRDefault="00F43843" w:rsidP="009D34F9">
      <w:pPr>
        <w:spacing w:after="160" w:line="276" w:lineRule="auto"/>
        <w:jc w:val="both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9D34F9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Doporučené kontakty na vybrané organizace zajišťující vzdělávání v oblasti PAS </w:t>
      </w:r>
    </w:p>
    <w:p w:rsidR="00173378" w:rsidRPr="009D34F9" w:rsidRDefault="00173378" w:rsidP="009D34F9">
      <w:pPr>
        <w:pStyle w:val="Odstavecseseznamem"/>
        <w:numPr>
          <w:ilvl w:val="0"/>
          <w:numId w:val="44"/>
        </w:numPr>
        <w:spacing w:after="160" w:line="276" w:lineRule="auto"/>
        <w:rPr>
          <w:rFonts w:asciiTheme="minorHAnsi" w:eastAsia="Calibri" w:hAnsiTheme="minorHAnsi"/>
          <w:szCs w:val="24"/>
          <w:lang w:eastAsia="en-US"/>
        </w:rPr>
      </w:pPr>
      <w:r w:rsidRPr="009D34F9">
        <w:rPr>
          <w:rFonts w:asciiTheme="minorHAnsi" w:eastAsia="Calibri" w:hAnsiTheme="minorHAnsi"/>
          <w:szCs w:val="24"/>
          <w:lang w:eastAsia="en-US"/>
        </w:rPr>
        <w:t>APLA Jižní Čechy, z.ú. (</w:t>
      </w:r>
      <w:hyperlink r:id="rId11" w:history="1">
        <w:r w:rsidRPr="009D34F9">
          <w:rPr>
            <w:rFonts w:asciiTheme="minorHAnsi" w:eastAsia="Calibri" w:hAnsiTheme="minorHAnsi"/>
            <w:color w:val="0000FF" w:themeColor="hyperlink"/>
            <w:szCs w:val="24"/>
            <w:u w:val="single"/>
            <w:lang w:eastAsia="en-US"/>
          </w:rPr>
          <w:t>http://www.aplajc.cz/kurzy</w:t>
        </w:r>
      </w:hyperlink>
      <w:r w:rsidRPr="009D34F9">
        <w:rPr>
          <w:rFonts w:asciiTheme="minorHAnsi" w:eastAsia="Calibri" w:hAnsiTheme="minorHAnsi"/>
          <w:szCs w:val="24"/>
          <w:lang w:eastAsia="en-US"/>
        </w:rPr>
        <w:t xml:space="preserve">) </w:t>
      </w:r>
    </w:p>
    <w:p w:rsidR="00173378" w:rsidRPr="009D34F9" w:rsidRDefault="00173378" w:rsidP="009D34F9">
      <w:pPr>
        <w:numPr>
          <w:ilvl w:val="0"/>
          <w:numId w:val="31"/>
        </w:numPr>
        <w:spacing w:after="160" w:line="276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9D34F9">
        <w:rPr>
          <w:rFonts w:asciiTheme="minorHAnsi" w:eastAsia="Calibri" w:hAnsiTheme="minorHAnsi"/>
          <w:sz w:val="24"/>
          <w:szCs w:val="24"/>
          <w:lang w:eastAsia="en-US"/>
        </w:rPr>
        <w:t>Autistická škola Brno, p. o. (</w:t>
      </w:r>
      <w:hyperlink r:id="rId12" w:history="1">
        <w:r w:rsidRPr="009D34F9">
          <w:rPr>
            <w:rStyle w:val="Hypertextovodkaz"/>
            <w:rFonts w:asciiTheme="minorHAnsi" w:eastAsia="Calibri" w:hAnsiTheme="minorHAnsi"/>
            <w:sz w:val="24"/>
            <w:szCs w:val="24"/>
            <w:lang w:eastAsia="en-US"/>
          </w:rPr>
          <w:t>http://autistickaskola.cz/cs/nabizime/akreditovane-kurzy-na-vzdelavani-zaku-s-pas/</w:t>
        </w:r>
      </w:hyperlink>
      <w:r w:rsidRPr="009D34F9">
        <w:rPr>
          <w:rFonts w:asciiTheme="minorHAnsi" w:eastAsia="Calibri" w:hAnsiTheme="minorHAnsi"/>
          <w:sz w:val="24"/>
          <w:szCs w:val="24"/>
          <w:lang w:eastAsia="en-US"/>
        </w:rPr>
        <w:t>)</w:t>
      </w:r>
    </w:p>
    <w:p w:rsidR="00173378" w:rsidRPr="009D34F9" w:rsidRDefault="00173378" w:rsidP="009D34F9">
      <w:pPr>
        <w:numPr>
          <w:ilvl w:val="0"/>
          <w:numId w:val="31"/>
        </w:numPr>
        <w:spacing w:after="160" w:line="276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9D34F9">
        <w:rPr>
          <w:rFonts w:asciiTheme="minorHAnsi" w:eastAsia="Calibri" w:hAnsiTheme="minorHAnsi"/>
          <w:sz w:val="24"/>
          <w:szCs w:val="24"/>
          <w:lang w:eastAsia="en-US"/>
        </w:rPr>
        <w:t xml:space="preserve">Centra celoživotního vzdělávání </w:t>
      </w:r>
    </w:p>
    <w:p w:rsidR="00173378" w:rsidRPr="009D34F9" w:rsidRDefault="00173378" w:rsidP="009D34F9">
      <w:pPr>
        <w:numPr>
          <w:ilvl w:val="0"/>
          <w:numId w:val="31"/>
        </w:numPr>
        <w:spacing w:after="160" w:line="276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9D34F9">
        <w:rPr>
          <w:rFonts w:asciiTheme="minorHAnsi" w:eastAsia="Calibri" w:hAnsiTheme="minorHAnsi"/>
          <w:sz w:val="24"/>
          <w:szCs w:val="24"/>
          <w:lang w:eastAsia="en-US"/>
        </w:rPr>
        <w:t>Centrum terapie autismu, s.r.o. (</w:t>
      </w:r>
      <w:hyperlink r:id="rId13" w:history="1">
        <w:r w:rsidRPr="009D34F9">
          <w:rPr>
            <w:rStyle w:val="Hypertextovodkaz"/>
            <w:rFonts w:asciiTheme="minorHAnsi" w:eastAsia="Calibri" w:hAnsiTheme="minorHAnsi"/>
            <w:sz w:val="24"/>
            <w:szCs w:val="24"/>
            <w:lang w:eastAsia="en-US"/>
          </w:rPr>
          <w:t>https://www.terapie-autismu.cz/kurzy/</w:t>
        </w:r>
      </w:hyperlink>
      <w:r w:rsidRPr="009D34F9">
        <w:rPr>
          <w:rFonts w:asciiTheme="minorHAnsi" w:eastAsia="Calibri" w:hAnsiTheme="minorHAnsi"/>
          <w:sz w:val="24"/>
          <w:szCs w:val="24"/>
          <w:lang w:eastAsia="en-US"/>
        </w:rPr>
        <w:t>)</w:t>
      </w:r>
    </w:p>
    <w:p w:rsidR="00173378" w:rsidRDefault="00173378" w:rsidP="009D34F9">
      <w:pPr>
        <w:numPr>
          <w:ilvl w:val="0"/>
          <w:numId w:val="31"/>
        </w:numPr>
        <w:spacing w:after="160" w:line="276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9D34F9">
        <w:rPr>
          <w:rFonts w:asciiTheme="minorHAnsi" w:eastAsia="Calibri" w:hAnsiTheme="minorHAnsi"/>
          <w:sz w:val="24"/>
          <w:szCs w:val="24"/>
          <w:lang w:eastAsia="en-US"/>
        </w:rPr>
        <w:t>Česká odborná společnost a</w:t>
      </w:r>
      <w:r w:rsidR="00B23A95">
        <w:rPr>
          <w:rFonts w:asciiTheme="minorHAnsi" w:eastAsia="Calibri" w:hAnsiTheme="minorHAnsi"/>
          <w:sz w:val="24"/>
          <w:szCs w:val="24"/>
          <w:lang w:eastAsia="en-US"/>
        </w:rPr>
        <w:t xml:space="preserve">plikované behaviorální analýzy, </w:t>
      </w:r>
      <w:r w:rsidRPr="009D34F9">
        <w:rPr>
          <w:rFonts w:asciiTheme="minorHAnsi" w:eastAsia="Calibri" w:hAnsiTheme="minorHAnsi"/>
          <w:sz w:val="24"/>
          <w:szCs w:val="24"/>
          <w:lang w:eastAsia="en-US"/>
        </w:rPr>
        <w:t>z.s. (</w:t>
      </w:r>
      <w:hyperlink r:id="rId14" w:history="1">
        <w:r w:rsidRPr="009D34F9">
          <w:rPr>
            <w:rStyle w:val="Hypertextovodkaz"/>
            <w:rFonts w:asciiTheme="minorHAnsi" w:eastAsia="Calibri" w:hAnsiTheme="minorHAnsi"/>
            <w:sz w:val="24"/>
            <w:szCs w:val="24"/>
            <w:lang w:eastAsia="en-US"/>
          </w:rPr>
          <w:t>http://csaba.cz/vzdelavani/</w:t>
        </w:r>
      </w:hyperlink>
      <w:r w:rsidRPr="009D34F9">
        <w:rPr>
          <w:rFonts w:asciiTheme="minorHAnsi" w:eastAsia="Calibri" w:hAnsiTheme="minorHAnsi"/>
          <w:sz w:val="24"/>
          <w:szCs w:val="24"/>
          <w:lang w:eastAsia="en-US"/>
        </w:rPr>
        <w:t xml:space="preserve">) </w:t>
      </w:r>
    </w:p>
    <w:p w:rsidR="00D22375" w:rsidRPr="009D34F9" w:rsidRDefault="00D22375" w:rsidP="00D22375">
      <w:pPr>
        <w:numPr>
          <w:ilvl w:val="0"/>
          <w:numId w:val="31"/>
        </w:numPr>
        <w:spacing w:after="160" w:line="276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BD0077">
        <w:rPr>
          <w:rFonts w:asciiTheme="minorHAnsi" w:eastAsia="Calibri" w:hAnsiTheme="minorHAnsi"/>
          <w:sz w:val="24"/>
          <w:szCs w:val="24"/>
          <w:lang w:eastAsia="en-US"/>
        </w:rPr>
        <w:t>Masarykova univerzita (</w:t>
      </w:r>
      <w:hyperlink r:id="rId15" w:history="1">
        <w:r w:rsidRPr="00031C2C">
          <w:rPr>
            <w:rStyle w:val="Hypertextovodkaz"/>
            <w:rFonts w:asciiTheme="minorHAnsi" w:eastAsia="Calibri" w:hAnsiTheme="minorHAnsi"/>
            <w:sz w:val="24"/>
            <w:szCs w:val="24"/>
            <w:lang w:eastAsia="en-US"/>
          </w:rPr>
          <w:t>https://www.ped.muni.cz/celozivotni-vzdelavani/kurzy-czv/jaro-2019/zaklady-aplikovane-behavioralni-analyzy-kurz-akreditovany-msmt</w:t>
        </w:r>
      </w:hyperlink>
      <w:r>
        <w:rPr>
          <w:rFonts w:asciiTheme="minorHAnsi" w:eastAsia="Calibri" w:hAnsiTheme="minorHAnsi"/>
          <w:sz w:val="24"/>
          <w:szCs w:val="24"/>
          <w:lang w:eastAsia="en-US"/>
        </w:rPr>
        <w:t xml:space="preserve">, </w:t>
      </w:r>
      <w:hyperlink r:id="rId16" w:history="1">
        <w:r w:rsidRPr="00031C2C">
          <w:rPr>
            <w:rStyle w:val="Hypertextovodkaz"/>
            <w:rFonts w:asciiTheme="minorHAnsi" w:eastAsia="Calibri" w:hAnsiTheme="minorHAnsi"/>
            <w:bCs/>
            <w:sz w:val="24"/>
            <w:szCs w:val="24"/>
            <w:lang w:eastAsia="en-US"/>
          </w:rPr>
          <w:t>https://www.ped.muni.cz/celozivotni-vzdelavani/kurzy-czv/jaro-2019/zakladni-postupy-v-aplikovane-behavioralni-analyze</w:t>
        </w:r>
      </w:hyperlink>
      <w:r>
        <w:rPr>
          <w:rFonts w:asciiTheme="minorHAnsi" w:eastAsia="Calibri" w:hAnsiTheme="minorHAnsi"/>
          <w:bCs/>
          <w:sz w:val="24"/>
          <w:szCs w:val="24"/>
          <w:lang w:eastAsia="en-US"/>
        </w:rPr>
        <w:t xml:space="preserve">, </w:t>
      </w:r>
    </w:p>
    <w:p w:rsidR="00173378" w:rsidRPr="009D34F9" w:rsidRDefault="00173378" w:rsidP="009D34F9">
      <w:pPr>
        <w:pStyle w:val="Odstavecseseznamem"/>
        <w:numPr>
          <w:ilvl w:val="0"/>
          <w:numId w:val="31"/>
        </w:numPr>
        <w:spacing w:after="160" w:line="276" w:lineRule="auto"/>
        <w:rPr>
          <w:rFonts w:asciiTheme="minorHAnsi" w:eastAsia="Calibri" w:hAnsiTheme="minorHAnsi"/>
          <w:szCs w:val="24"/>
          <w:lang w:eastAsia="en-US"/>
        </w:rPr>
      </w:pPr>
      <w:r w:rsidRPr="009D34F9">
        <w:rPr>
          <w:rFonts w:asciiTheme="minorHAnsi" w:eastAsia="Calibri" w:hAnsiTheme="minorHAnsi"/>
          <w:szCs w:val="24"/>
          <w:lang w:eastAsia="en-US"/>
        </w:rPr>
        <w:t>Národní institut pro další vzdělávání (</w:t>
      </w:r>
      <w:hyperlink r:id="rId17" w:history="1">
        <w:r w:rsidRPr="009D34F9">
          <w:rPr>
            <w:rStyle w:val="Hypertextovodkaz"/>
            <w:rFonts w:asciiTheme="minorHAnsi" w:eastAsia="Calibri" w:hAnsiTheme="minorHAnsi"/>
            <w:szCs w:val="24"/>
            <w:lang w:eastAsia="en-US"/>
          </w:rPr>
          <w:t>https://www.nidv.cz/vzdelavaci-programy</w:t>
        </w:r>
      </w:hyperlink>
      <w:r w:rsidRPr="009D34F9">
        <w:rPr>
          <w:rFonts w:asciiTheme="minorHAnsi" w:eastAsia="Calibri" w:hAnsiTheme="minorHAnsi"/>
          <w:szCs w:val="24"/>
          <w:lang w:eastAsia="en-US"/>
        </w:rPr>
        <w:t xml:space="preserve">) </w:t>
      </w:r>
    </w:p>
    <w:p w:rsidR="00173378" w:rsidRPr="009D34F9" w:rsidRDefault="00173378" w:rsidP="009D34F9">
      <w:pPr>
        <w:numPr>
          <w:ilvl w:val="0"/>
          <w:numId w:val="31"/>
        </w:numPr>
        <w:spacing w:after="160" w:line="276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9D34F9">
        <w:rPr>
          <w:rFonts w:asciiTheme="minorHAnsi" w:eastAsia="Calibri" w:hAnsiTheme="minorHAnsi"/>
          <w:sz w:val="24"/>
          <w:szCs w:val="24"/>
          <w:lang w:eastAsia="en-US"/>
        </w:rPr>
        <w:t>Národní ústav pro autismus, z.ú.  (</w:t>
      </w:r>
      <w:hyperlink r:id="rId18" w:history="1">
        <w:r w:rsidRPr="009D34F9">
          <w:rPr>
            <w:rStyle w:val="Hypertextovodkaz"/>
            <w:rFonts w:asciiTheme="minorHAnsi" w:eastAsia="Calibri" w:hAnsiTheme="minorHAnsi"/>
            <w:sz w:val="24"/>
            <w:szCs w:val="24"/>
            <w:lang w:eastAsia="en-US"/>
          </w:rPr>
          <w:t>https://www.vzdelavani.nautis.cz/</w:t>
        </w:r>
      </w:hyperlink>
      <w:r w:rsidRPr="009D34F9">
        <w:rPr>
          <w:rStyle w:val="Hypertextovodkaz"/>
          <w:rFonts w:asciiTheme="minorHAnsi" w:eastAsia="Calibri" w:hAnsiTheme="minorHAnsi"/>
          <w:sz w:val="24"/>
          <w:szCs w:val="24"/>
          <w:lang w:eastAsia="en-US"/>
        </w:rPr>
        <w:t>)</w:t>
      </w:r>
    </w:p>
    <w:p w:rsidR="00426BE3" w:rsidRPr="009D34F9" w:rsidRDefault="00F43843" w:rsidP="009D34F9">
      <w:pPr>
        <w:pStyle w:val="Odstavecseseznamem"/>
        <w:numPr>
          <w:ilvl w:val="0"/>
          <w:numId w:val="40"/>
        </w:numPr>
        <w:spacing w:after="160" w:line="276" w:lineRule="auto"/>
        <w:rPr>
          <w:rFonts w:asciiTheme="minorHAnsi" w:eastAsia="Calibri" w:hAnsiTheme="minorHAnsi"/>
          <w:szCs w:val="24"/>
          <w:lang w:eastAsia="en-US"/>
        </w:rPr>
      </w:pPr>
      <w:r w:rsidRPr="009D34F9">
        <w:rPr>
          <w:rFonts w:asciiTheme="minorHAnsi" w:eastAsia="Calibri" w:hAnsiTheme="minorHAnsi"/>
          <w:szCs w:val="24"/>
          <w:lang w:eastAsia="en-US"/>
        </w:rPr>
        <w:t>N</w:t>
      </w:r>
      <w:r w:rsidR="00426BE3" w:rsidRPr="009D34F9">
        <w:rPr>
          <w:rFonts w:asciiTheme="minorHAnsi" w:eastAsia="Calibri" w:hAnsiTheme="minorHAnsi"/>
          <w:szCs w:val="24"/>
          <w:lang w:eastAsia="en-US"/>
        </w:rPr>
        <w:t>árodní ústav pro vzdělávání, školské poradenské zařízení a zařízení pro další vzdělávání pedagogických pracovníků (</w:t>
      </w:r>
      <w:hyperlink r:id="rId19" w:history="1">
        <w:r w:rsidR="00426BE3" w:rsidRPr="009D34F9">
          <w:rPr>
            <w:rStyle w:val="Hypertextovodkaz"/>
            <w:rFonts w:asciiTheme="minorHAnsi" w:eastAsia="Calibri" w:hAnsiTheme="minorHAnsi"/>
            <w:szCs w:val="24"/>
            <w:lang w:eastAsia="en-US"/>
          </w:rPr>
          <w:t>http://www.nuv.cz/p/nv</w:t>
        </w:r>
      </w:hyperlink>
      <w:r w:rsidR="00426BE3" w:rsidRPr="009D34F9">
        <w:rPr>
          <w:rFonts w:asciiTheme="minorHAnsi" w:eastAsia="Calibri" w:hAnsiTheme="minorHAnsi"/>
          <w:szCs w:val="24"/>
          <w:lang w:eastAsia="en-US"/>
        </w:rPr>
        <w:t>)</w:t>
      </w:r>
    </w:p>
    <w:p w:rsidR="00F43843" w:rsidRPr="009D34F9" w:rsidRDefault="00173378" w:rsidP="009D34F9">
      <w:pPr>
        <w:numPr>
          <w:ilvl w:val="0"/>
          <w:numId w:val="31"/>
        </w:numPr>
        <w:spacing w:after="160" w:line="276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9D34F9">
        <w:rPr>
          <w:rFonts w:asciiTheme="minorHAnsi" w:eastAsia="Calibri" w:hAnsiTheme="minorHAnsi"/>
          <w:sz w:val="24"/>
          <w:szCs w:val="24"/>
          <w:lang w:eastAsia="en-US"/>
        </w:rPr>
        <w:t>PASPOINT, z.ú.</w:t>
      </w:r>
      <w:r w:rsidR="00F43843" w:rsidRPr="009D34F9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="00426BE3" w:rsidRPr="009D34F9">
        <w:rPr>
          <w:rFonts w:asciiTheme="minorHAnsi" w:eastAsia="Calibri" w:hAnsiTheme="minorHAnsi"/>
          <w:sz w:val="24"/>
          <w:szCs w:val="24"/>
          <w:lang w:eastAsia="en-US"/>
        </w:rPr>
        <w:t>(</w:t>
      </w:r>
      <w:hyperlink r:id="rId20" w:history="1">
        <w:r w:rsidRPr="009D34F9">
          <w:rPr>
            <w:rStyle w:val="Hypertextovodkaz"/>
            <w:rFonts w:asciiTheme="minorHAnsi" w:eastAsia="Calibri" w:hAnsiTheme="minorHAnsi"/>
            <w:sz w:val="24"/>
            <w:szCs w:val="24"/>
            <w:lang w:eastAsia="en-US"/>
          </w:rPr>
          <w:t>https://www.paspoint.cz/all-project-list/sluzby/vzdelavani/</w:t>
        </w:r>
      </w:hyperlink>
      <w:r w:rsidR="00426BE3" w:rsidRPr="009D34F9">
        <w:rPr>
          <w:rFonts w:asciiTheme="minorHAnsi" w:eastAsia="Calibri" w:hAnsiTheme="minorHAnsi"/>
          <w:sz w:val="24"/>
          <w:szCs w:val="24"/>
          <w:lang w:eastAsia="en-US"/>
        </w:rPr>
        <w:t>)</w:t>
      </w:r>
      <w:r w:rsidRPr="009D34F9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</w:p>
    <w:p w:rsidR="00F43843" w:rsidRPr="009D34F9" w:rsidRDefault="00173378" w:rsidP="009D34F9">
      <w:pPr>
        <w:numPr>
          <w:ilvl w:val="0"/>
          <w:numId w:val="31"/>
        </w:numPr>
        <w:spacing w:after="160" w:line="276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9D34F9">
        <w:rPr>
          <w:rFonts w:asciiTheme="minorHAnsi" w:eastAsia="Calibri" w:hAnsiTheme="minorHAnsi"/>
          <w:sz w:val="24"/>
          <w:szCs w:val="24"/>
          <w:lang w:eastAsia="en-US"/>
        </w:rPr>
        <w:t>Základní škola a Praktická škola SVÍTÁNÍ, o.p.s.  (</w:t>
      </w:r>
      <w:hyperlink r:id="rId21" w:history="1">
        <w:r w:rsidRPr="009D34F9">
          <w:rPr>
            <w:rStyle w:val="Hypertextovodkaz"/>
            <w:rFonts w:asciiTheme="minorHAnsi" w:eastAsia="Calibri" w:hAnsiTheme="minorHAnsi"/>
            <w:sz w:val="24"/>
            <w:szCs w:val="24"/>
            <w:lang w:eastAsia="en-US"/>
          </w:rPr>
          <w:t>http://svitani.cz/vzdelavaci-centrum/vzdelavaci-centrum_charakteristika/</w:t>
        </w:r>
      </w:hyperlink>
      <w:r w:rsidRPr="009D34F9">
        <w:rPr>
          <w:rFonts w:asciiTheme="minorHAnsi" w:eastAsia="Calibri" w:hAnsiTheme="minorHAnsi"/>
          <w:sz w:val="24"/>
          <w:szCs w:val="24"/>
          <w:lang w:eastAsia="en-US"/>
        </w:rPr>
        <w:t xml:space="preserve">) </w:t>
      </w:r>
    </w:p>
    <w:p w:rsidR="00F43843" w:rsidRPr="009D34F9" w:rsidRDefault="00F43843" w:rsidP="009D34F9">
      <w:pPr>
        <w:spacing w:after="160" w:line="276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:rsidR="00D42469" w:rsidRPr="009D34F9" w:rsidRDefault="00D42469" w:rsidP="009D34F9">
      <w:pPr>
        <w:pStyle w:val="Nadpis3"/>
        <w:spacing w:line="276" w:lineRule="auto"/>
        <w:rPr>
          <w:rFonts w:asciiTheme="minorHAnsi" w:eastAsia="Calibri" w:hAnsiTheme="minorHAnsi"/>
          <w:sz w:val="24"/>
          <w:szCs w:val="24"/>
          <w:lang w:eastAsia="en-US"/>
        </w:rPr>
      </w:pPr>
    </w:p>
    <w:p w:rsidR="00D42469" w:rsidRPr="009D34F9" w:rsidRDefault="00D42469" w:rsidP="009D34F9">
      <w:pPr>
        <w:spacing w:after="160" w:line="276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:rsidR="00D42469" w:rsidRPr="00D42469" w:rsidRDefault="00D42469" w:rsidP="00D42469">
      <w:pPr>
        <w:spacing w:after="160" w:line="259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D42469" w:rsidRDefault="00D42469" w:rsidP="00D42469">
      <w:pPr>
        <w:spacing w:after="160" w:line="259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D42469" w:rsidRDefault="00D42469" w:rsidP="00D42469">
      <w:pPr>
        <w:spacing w:after="160" w:line="259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D42469" w:rsidRDefault="00D42469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973D30" w:rsidRDefault="00973D30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973D30" w:rsidRDefault="00973D30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973D30" w:rsidRDefault="00973D30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973D30" w:rsidRDefault="00973D30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973D30" w:rsidRDefault="00973D30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973D30" w:rsidRDefault="00973D30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42469" w:rsidRDefault="00D42469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FA504B" w:rsidRDefault="00FA504B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FA504B" w:rsidRDefault="00FA504B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FA504B" w:rsidRDefault="00FA504B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FA504B" w:rsidRDefault="00FA504B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FA504B" w:rsidRDefault="00FA504B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FA504B" w:rsidRPr="00D42469" w:rsidRDefault="00FA504B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D50630" w:rsidRDefault="00CC049C" w:rsidP="00D50630">
      <w:pPr>
        <w:pStyle w:val="Nadpis1"/>
        <w:rPr>
          <w:rFonts w:asciiTheme="minorHAnsi" w:eastAsia="Calibri" w:hAnsiTheme="minorHAnsi"/>
          <w:b/>
          <w:color w:val="auto"/>
          <w:sz w:val="28"/>
          <w:szCs w:val="28"/>
        </w:rPr>
      </w:pPr>
      <w:bookmarkStart w:id="27" w:name="_Toc194992"/>
      <w:r>
        <w:rPr>
          <w:rFonts w:asciiTheme="minorHAnsi" w:eastAsia="Calibri" w:hAnsiTheme="minorHAnsi"/>
          <w:b/>
          <w:color w:val="auto"/>
          <w:sz w:val="28"/>
          <w:szCs w:val="28"/>
        </w:rPr>
        <w:t>PŘ</w:t>
      </w:r>
      <w:r w:rsidR="00D42469" w:rsidRPr="00D50630">
        <w:rPr>
          <w:rFonts w:asciiTheme="minorHAnsi" w:eastAsia="Calibri" w:hAnsiTheme="minorHAnsi"/>
          <w:b/>
          <w:color w:val="auto"/>
          <w:sz w:val="28"/>
          <w:szCs w:val="28"/>
        </w:rPr>
        <w:t>ÍLOHY</w:t>
      </w:r>
      <w:bookmarkEnd w:id="27"/>
    </w:p>
    <w:p w:rsidR="005B697B" w:rsidRDefault="005B697B" w:rsidP="00D42469">
      <w:pPr>
        <w:spacing w:after="160" w:line="259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Příloha č. 1: Jmenný seznam koordinátorů péče o žáky s</w:t>
      </w:r>
      <w:r w:rsidR="00973D30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PAS</w:t>
      </w:r>
    </w:p>
    <w:p w:rsidR="00973D30" w:rsidRDefault="00973D30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Příloha č. 2: </w:t>
      </w:r>
      <w:r w:rsidR="005B697B" w:rsidRPr="005B697B">
        <w:rPr>
          <w:rFonts w:ascii="Calibri" w:eastAsia="Calibri" w:hAnsi="Calibri"/>
          <w:sz w:val="24"/>
          <w:szCs w:val="24"/>
          <w:lang w:eastAsia="en-US"/>
        </w:rPr>
        <w:t>Desatero pro školy aneb „Do školy poprvé přichází žák s PAS“</w:t>
      </w:r>
    </w:p>
    <w:p w:rsidR="00973D30" w:rsidRPr="00D42469" w:rsidRDefault="00973D30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Příloha č. 3:</w:t>
      </w:r>
      <w:r w:rsidR="005B697B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5B697B" w:rsidRPr="005B697B">
        <w:rPr>
          <w:rFonts w:ascii="Calibri" w:eastAsia="Calibri" w:hAnsi="Calibri"/>
          <w:bCs/>
          <w:sz w:val="24"/>
          <w:szCs w:val="24"/>
          <w:lang w:eastAsia="en-US"/>
        </w:rPr>
        <w:t>Desatero komunikace se žákem s PAS ve škole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Příloha č. </w:t>
      </w:r>
      <w:r w:rsidR="00973D30">
        <w:rPr>
          <w:rFonts w:ascii="Calibri" w:eastAsia="Calibri" w:hAnsi="Calibri"/>
          <w:sz w:val="24"/>
          <w:szCs w:val="24"/>
          <w:lang w:eastAsia="en-US"/>
        </w:rPr>
        <w:t>4: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Seznam organizací z oblasti sociálních služeb, které se v ČR zabývají péčí o žáky s PAS v jednotlivých krajích</w:t>
      </w:r>
    </w:p>
    <w:p w:rsidR="00D42469" w:rsidRPr="00D42469" w:rsidRDefault="00D42469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D42469" w:rsidRDefault="00D42469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D42469" w:rsidRDefault="00D42469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D42469" w:rsidRDefault="00D42469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D42469" w:rsidRDefault="00D42469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D42469" w:rsidRDefault="00D42469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D42469" w:rsidRDefault="00D42469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D42469" w:rsidRDefault="00D42469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D42469" w:rsidRDefault="00D42469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D42469" w:rsidRDefault="00D42469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D42469" w:rsidRDefault="00D42469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D42469" w:rsidRDefault="00D42469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D42469" w:rsidRDefault="00D42469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D42469" w:rsidRDefault="00D42469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D42469" w:rsidRDefault="00D42469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D42469" w:rsidRDefault="00D42469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D42469" w:rsidRDefault="00D42469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D42469" w:rsidRDefault="00D42469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D42469" w:rsidRDefault="00D42469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D42469" w:rsidRDefault="00D42469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D42469" w:rsidRDefault="00D42469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D42469" w:rsidRDefault="00D42469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EE2BD0" w:rsidRDefault="00D42469" w:rsidP="009D34F9">
      <w:pPr>
        <w:pStyle w:val="Nadpis1"/>
        <w:jc w:val="both"/>
        <w:rPr>
          <w:rFonts w:asciiTheme="minorHAnsi" w:eastAsia="Calibri" w:hAnsiTheme="minorHAnsi"/>
          <w:b/>
          <w:color w:val="auto"/>
          <w:sz w:val="28"/>
          <w:szCs w:val="28"/>
        </w:rPr>
      </w:pPr>
      <w:bookmarkStart w:id="28" w:name="_Toc194993"/>
      <w:r w:rsidRPr="00EE2BD0">
        <w:rPr>
          <w:rFonts w:asciiTheme="minorHAnsi" w:eastAsia="Calibri" w:hAnsiTheme="minorHAnsi"/>
          <w:b/>
          <w:color w:val="auto"/>
          <w:sz w:val="28"/>
          <w:szCs w:val="28"/>
        </w:rPr>
        <w:t>Příloha č. 1</w:t>
      </w:r>
      <w:r w:rsidR="005B697B" w:rsidRPr="00EE2BD0">
        <w:rPr>
          <w:rFonts w:asciiTheme="minorHAnsi" w:eastAsia="Calibri" w:hAnsiTheme="minorHAnsi"/>
          <w:b/>
          <w:color w:val="auto"/>
          <w:sz w:val="28"/>
          <w:szCs w:val="28"/>
        </w:rPr>
        <w:t>:</w:t>
      </w:r>
      <w:r w:rsidRPr="00EE2BD0">
        <w:rPr>
          <w:rFonts w:asciiTheme="minorHAnsi" w:eastAsia="Calibri" w:hAnsiTheme="minorHAnsi"/>
          <w:b/>
          <w:color w:val="auto"/>
          <w:sz w:val="28"/>
          <w:szCs w:val="28"/>
        </w:rPr>
        <w:t xml:space="preserve"> </w:t>
      </w:r>
      <w:r w:rsidR="005B697B" w:rsidRPr="00EE2BD0">
        <w:rPr>
          <w:rFonts w:asciiTheme="minorHAnsi" w:eastAsia="Calibri" w:hAnsiTheme="minorHAnsi"/>
          <w:b/>
          <w:color w:val="auto"/>
          <w:sz w:val="28"/>
          <w:szCs w:val="28"/>
        </w:rPr>
        <w:t>Jmenný seznam koordinátorů péče o žáky s PAS</w:t>
      </w:r>
      <w:bookmarkEnd w:id="28"/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701"/>
        <w:gridCol w:w="1134"/>
        <w:gridCol w:w="709"/>
        <w:gridCol w:w="1701"/>
        <w:gridCol w:w="1315"/>
        <w:gridCol w:w="2512"/>
      </w:tblGrid>
      <w:tr w:rsidR="00D42469" w:rsidRPr="00D42469" w:rsidTr="00E0216B">
        <w:trPr>
          <w:tblCellSpacing w:w="22" w:type="dxa"/>
          <w:jc w:val="center"/>
        </w:trPr>
        <w:tc>
          <w:tcPr>
            <w:tcW w:w="8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99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D42469" w:rsidRPr="00D42469" w:rsidRDefault="00D42469" w:rsidP="00D42469">
            <w:pPr>
              <w:spacing w:before="60" w:after="60"/>
              <w:jc w:val="center"/>
              <w:outlineLvl w:val="2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bookmarkStart w:id="29" w:name="_Toc536693281"/>
            <w:bookmarkStart w:id="30" w:name="_Toc536697261"/>
            <w:bookmarkStart w:id="31" w:name="_Toc536790819"/>
            <w:bookmarkStart w:id="32" w:name="_Toc194994"/>
            <w:r w:rsidRPr="00D42469">
              <w:rPr>
                <w:rFonts w:ascii="Calibri" w:eastAsia="Calibri" w:hAnsi="Calibri"/>
                <w:b/>
                <w:bCs/>
                <w:sz w:val="24"/>
                <w:szCs w:val="24"/>
              </w:rPr>
              <w:t>Krajské koordinátorky pro péči o děti s poruchami autistického spektra</w:t>
            </w:r>
            <w:bookmarkEnd w:id="29"/>
            <w:bookmarkEnd w:id="30"/>
            <w:bookmarkEnd w:id="31"/>
            <w:bookmarkEnd w:id="32"/>
          </w:p>
          <w:p w:rsidR="00D42469" w:rsidRPr="00D42469" w:rsidRDefault="00D42469" w:rsidP="00D42469">
            <w:pPr>
              <w:spacing w:after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42469" w:rsidRPr="00D42469" w:rsidTr="00E0216B">
        <w:trPr>
          <w:tblCellSpacing w:w="22" w:type="dxa"/>
          <w:jc w:val="center"/>
        </w:trPr>
        <w:tc>
          <w:tcPr>
            <w:tcW w:w="1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  <w:sz w:val="22"/>
                <w:szCs w:val="22"/>
              </w:rPr>
            </w:pPr>
            <w:r w:rsidRPr="00D42469">
              <w:rPr>
                <w:rFonts w:ascii="Calibri" w:eastAsia="Calibri" w:hAnsi="Calibri"/>
                <w:b/>
                <w:bCs/>
                <w:sz w:val="22"/>
                <w:szCs w:val="22"/>
              </w:rPr>
              <w:t>KRAJ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  <w:sz w:val="22"/>
                <w:szCs w:val="22"/>
              </w:rPr>
            </w:pPr>
            <w:r w:rsidRPr="00D42469">
              <w:rPr>
                <w:rFonts w:ascii="Calibri" w:eastAsia="Calibri" w:hAnsi="Calibri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  <w:sz w:val="22"/>
                <w:szCs w:val="22"/>
              </w:rPr>
            </w:pPr>
            <w:r w:rsidRPr="00D42469">
              <w:rPr>
                <w:rFonts w:ascii="Calibri" w:eastAsia="Calibri" w:hAnsi="Calibri"/>
                <w:b/>
                <w:bCs/>
                <w:sz w:val="22"/>
                <w:szCs w:val="22"/>
              </w:rPr>
              <w:t>ŠPZ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  <w:sz w:val="22"/>
                <w:szCs w:val="22"/>
              </w:rPr>
            </w:pPr>
            <w:r w:rsidRPr="00D42469">
              <w:rPr>
                <w:rFonts w:ascii="Calibri" w:eastAsia="Calibri" w:hAnsi="Calibri"/>
                <w:b/>
                <w:bCs/>
                <w:sz w:val="22"/>
                <w:szCs w:val="22"/>
              </w:rPr>
              <w:t>ADRESA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  <w:sz w:val="22"/>
                <w:szCs w:val="22"/>
              </w:rPr>
            </w:pPr>
            <w:r w:rsidRPr="00D42469">
              <w:rPr>
                <w:rFonts w:ascii="Calibri" w:eastAsia="Calibri" w:hAnsi="Calibri"/>
                <w:b/>
                <w:bCs/>
                <w:sz w:val="22"/>
                <w:szCs w:val="22"/>
              </w:rPr>
              <w:t>TEL. Č.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  <w:sz w:val="22"/>
                <w:szCs w:val="22"/>
              </w:rPr>
            </w:pPr>
            <w:r w:rsidRPr="00D42469">
              <w:rPr>
                <w:rFonts w:ascii="Calibri" w:eastAsia="Calibri" w:hAnsi="Calibri"/>
                <w:b/>
                <w:bCs/>
                <w:sz w:val="22"/>
                <w:szCs w:val="22"/>
              </w:rPr>
              <w:t>E-MAIL</w:t>
            </w:r>
          </w:p>
        </w:tc>
      </w:tr>
      <w:tr w:rsidR="00D42469" w:rsidRPr="00D42469" w:rsidTr="00E0216B">
        <w:trPr>
          <w:tblCellSpacing w:w="22" w:type="dxa"/>
          <w:jc w:val="center"/>
        </w:trPr>
        <w:tc>
          <w:tcPr>
            <w:tcW w:w="1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Jihočeský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Mgr. Jana Písková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SPC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Štítného 3,</w:t>
            </w:r>
            <w:r w:rsidRPr="00D42469">
              <w:rPr>
                <w:rFonts w:ascii="Calibri" w:eastAsia="Calibri" w:hAnsi="Calibri"/>
              </w:rPr>
              <w:br/>
              <w:t>České Budějovice</w:t>
            </w:r>
            <w:r w:rsidRPr="00D42469">
              <w:rPr>
                <w:rFonts w:ascii="Calibri" w:eastAsia="Calibri" w:hAnsi="Calibri"/>
              </w:rPr>
              <w:br/>
              <w:t>370 01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601 378 041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DDDDD"/>
            <w:vAlign w:val="center"/>
          </w:tcPr>
          <w:p w:rsidR="00D42469" w:rsidRPr="00D42469" w:rsidRDefault="00F76823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hyperlink r:id="rId22" w:history="1">
              <w:r w:rsidR="00D42469" w:rsidRPr="00D42469">
                <w:rPr>
                  <w:rFonts w:ascii="Calibri" w:eastAsia="Calibri" w:hAnsi="Calibri"/>
                </w:rPr>
                <w:t>spcmp.cb@seznam.cz</w:t>
              </w:r>
            </w:hyperlink>
          </w:p>
        </w:tc>
      </w:tr>
      <w:tr w:rsidR="00D42469" w:rsidRPr="00D42469" w:rsidTr="00E0216B">
        <w:trPr>
          <w:tblCellSpacing w:w="22" w:type="dxa"/>
          <w:jc w:val="center"/>
        </w:trPr>
        <w:tc>
          <w:tcPr>
            <w:tcW w:w="1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Jihomoravský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Mgr. Zuzana Žampa</w:t>
            </w:r>
            <w:r w:rsidRPr="00D42469">
              <w:rPr>
                <w:rFonts w:ascii="Calibri" w:eastAsia="Calibri" w:hAnsi="Calibri"/>
              </w:rPr>
              <w:softHyphen/>
              <w:t>chová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SPC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Štolcova 16,</w:t>
            </w:r>
            <w:r w:rsidRPr="00D42469">
              <w:rPr>
                <w:rFonts w:ascii="Calibri" w:eastAsia="Calibri" w:hAnsi="Calibri"/>
              </w:rPr>
              <w:br/>
              <w:t>Brno</w:t>
            </w:r>
            <w:r w:rsidRPr="00D42469">
              <w:rPr>
                <w:rFonts w:ascii="Calibri" w:eastAsia="Calibri" w:hAnsi="Calibri"/>
              </w:rPr>
              <w:br/>
              <w:t>618 00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548 424 075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42469" w:rsidRPr="00D42469" w:rsidRDefault="00F76823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hyperlink r:id="rId23" w:history="1">
              <w:r w:rsidR="00D42469" w:rsidRPr="00D42469">
                <w:rPr>
                  <w:rFonts w:ascii="Calibri" w:eastAsia="Calibri" w:hAnsi="Calibri"/>
                </w:rPr>
                <w:t>zampachova@autistickaskola.cz</w:t>
              </w:r>
            </w:hyperlink>
          </w:p>
        </w:tc>
      </w:tr>
      <w:tr w:rsidR="00D42469" w:rsidRPr="00D42469" w:rsidTr="00E0216B">
        <w:trPr>
          <w:trHeight w:val="762"/>
          <w:tblCellSpacing w:w="22" w:type="dxa"/>
          <w:jc w:val="center"/>
        </w:trPr>
        <w:tc>
          <w:tcPr>
            <w:tcW w:w="1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Karlovarský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Mgr. Iva Habartová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SPC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Hradební 17,</w:t>
            </w:r>
            <w:r w:rsidRPr="00D42469">
              <w:rPr>
                <w:rFonts w:ascii="Calibri" w:eastAsia="Calibri" w:hAnsi="Calibri"/>
              </w:rPr>
              <w:br/>
              <w:t>Cheb</w:t>
            </w:r>
            <w:r w:rsidRPr="00D42469">
              <w:rPr>
                <w:rFonts w:ascii="Calibri" w:eastAsia="Calibri" w:hAnsi="Calibri"/>
              </w:rPr>
              <w:br/>
              <w:t>350 02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739 322 352</w:t>
            </w:r>
          </w:p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606 601 235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DDDDD"/>
            <w:vAlign w:val="center"/>
          </w:tcPr>
          <w:p w:rsidR="00D42469" w:rsidRPr="00D42469" w:rsidRDefault="00F76823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hyperlink r:id="rId24" w:history="1">
              <w:r w:rsidR="00D42469" w:rsidRPr="00D42469">
                <w:rPr>
                  <w:rFonts w:ascii="Calibri" w:eastAsia="Calibri" w:hAnsi="Calibri"/>
                </w:rPr>
                <w:t>spc_cheb@volny.cz</w:t>
              </w:r>
            </w:hyperlink>
          </w:p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i.habartova@specskoly.eu</w:t>
            </w:r>
          </w:p>
        </w:tc>
      </w:tr>
      <w:tr w:rsidR="00D42469" w:rsidRPr="00D42469" w:rsidTr="00E0216B">
        <w:trPr>
          <w:tblCellSpacing w:w="22" w:type="dxa"/>
          <w:jc w:val="center"/>
        </w:trPr>
        <w:tc>
          <w:tcPr>
            <w:tcW w:w="1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Královéhradecký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Mgr. Eva Jarková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SPC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Hradecká 1231,</w:t>
            </w:r>
            <w:r w:rsidRPr="00D42469">
              <w:rPr>
                <w:rFonts w:ascii="Calibri" w:eastAsia="Calibri" w:hAnsi="Calibri"/>
              </w:rPr>
              <w:br/>
              <w:t>Hradec Králové III</w:t>
            </w:r>
            <w:r w:rsidRPr="00D42469">
              <w:rPr>
                <w:rFonts w:ascii="Calibri" w:eastAsia="Calibri" w:hAnsi="Calibri"/>
              </w:rPr>
              <w:br/>
              <w:t>500 03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495 514 681</w:t>
            </w:r>
            <w:r w:rsidRPr="00D42469">
              <w:rPr>
                <w:rFonts w:ascii="Calibri" w:eastAsia="Calibri" w:hAnsi="Calibri"/>
              </w:rPr>
              <w:br/>
              <w:t>606 762 981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42469" w:rsidRPr="00D42469" w:rsidRDefault="00F76823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hyperlink r:id="rId25" w:history="1">
              <w:r w:rsidR="00D42469" w:rsidRPr="00D42469">
                <w:rPr>
                  <w:rFonts w:ascii="Calibri" w:eastAsia="Calibri" w:hAnsi="Calibri"/>
                </w:rPr>
                <w:t>specialnicentrum@seznam.cz</w:t>
              </w:r>
            </w:hyperlink>
          </w:p>
        </w:tc>
      </w:tr>
      <w:tr w:rsidR="00D42469" w:rsidRPr="00D42469" w:rsidTr="00E0216B">
        <w:trPr>
          <w:trHeight w:val="675"/>
          <w:tblCellSpacing w:w="22" w:type="dxa"/>
          <w:jc w:val="center"/>
        </w:trPr>
        <w:tc>
          <w:tcPr>
            <w:tcW w:w="1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Liberecký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Mgr. Zdeňka Sokolová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SPC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28. října 1872,</w:t>
            </w:r>
            <w:r w:rsidRPr="00D42469">
              <w:rPr>
                <w:rFonts w:ascii="Calibri" w:eastAsia="Calibri" w:hAnsi="Calibri"/>
              </w:rPr>
              <w:br/>
              <w:t>Turnov</w:t>
            </w:r>
            <w:r w:rsidRPr="00D42469">
              <w:rPr>
                <w:rFonts w:ascii="Calibri" w:eastAsia="Calibri" w:hAnsi="Calibri"/>
              </w:rPr>
              <w:br/>
              <w:t>511 01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481 312 140</w:t>
            </w:r>
            <w:r w:rsidRPr="00D42469">
              <w:rPr>
                <w:rFonts w:ascii="Calibri" w:eastAsia="Calibri" w:hAnsi="Calibri"/>
              </w:rPr>
              <w:br/>
              <w:t>778 772 338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DDDDD"/>
            <w:vAlign w:val="center"/>
          </w:tcPr>
          <w:p w:rsidR="00D42469" w:rsidRPr="00D42469" w:rsidRDefault="00F76823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hyperlink r:id="rId26" w:history="1">
              <w:r w:rsidR="00D42469" w:rsidRPr="00D42469">
                <w:rPr>
                  <w:rFonts w:ascii="Calibri" w:eastAsia="Calibri" w:hAnsi="Calibri"/>
                </w:rPr>
                <w:t>sokolova.zdenka@pppsemily.cz</w:t>
              </w:r>
            </w:hyperlink>
          </w:p>
        </w:tc>
      </w:tr>
      <w:tr w:rsidR="00D42469" w:rsidRPr="00D42469" w:rsidTr="00E0216B">
        <w:trPr>
          <w:tblCellSpacing w:w="22" w:type="dxa"/>
          <w:jc w:val="center"/>
        </w:trPr>
        <w:tc>
          <w:tcPr>
            <w:tcW w:w="1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Moravskoslezský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Mgr. Michaela Mlynarczy</w:t>
            </w:r>
            <w:r w:rsidRPr="00D42469">
              <w:rPr>
                <w:rFonts w:ascii="Calibri" w:eastAsia="Calibri" w:hAnsi="Calibri"/>
              </w:rPr>
              <w:softHyphen/>
              <w:t>ková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SPC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Kpt. Vajdy 1a,</w:t>
            </w:r>
            <w:r w:rsidRPr="00D42469">
              <w:rPr>
                <w:rFonts w:ascii="Calibri" w:eastAsia="Calibri" w:hAnsi="Calibri"/>
              </w:rPr>
              <w:br/>
              <w:t>Ostrava</w:t>
            </w:r>
            <w:r w:rsidRPr="00D42469">
              <w:rPr>
                <w:rFonts w:ascii="Calibri" w:eastAsia="Calibri" w:hAnsi="Calibri"/>
              </w:rPr>
              <w:br/>
              <w:t>700 03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596 768 131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42469" w:rsidRPr="00D42469" w:rsidRDefault="00F76823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hyperlink r:id="rId27" w:history="1">
              <w:r w:rsidR="00D42469" w:rsidRPr="00D42469">
                <w:rPr>
                  <w:rFonts w:ascii="Calibri" w:eastAsia="Calibri" w:hAnsi="Calibri"/>
                </w:rPr>
                <w:t>spc.mlynarczykova@zskptvajdy.cz</w:t>
              </w:r>
            </w:hyperlink>
          </w:p>
        </w:tc>
      </w:tr>
      <w:tr w:rsidR="00D42469" w:rsidRPr="00D42469" w:rsidTr="00E0216B">
        <w:trPr>
          <w:tblCellSpacing w:w="22" w:type="dxa"/>
          <w:jc w:val="center"/>
        </w:trPr>
        <w:tc>
          <w:tcPr>
            <w:tcW w:w="1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Olomoucký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Mgr. Kateřina Lamačová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 xml:space="preserve">PPP a SPC Olomouckého </w:t>
            </w:r>
            <w:r w:rsidRPr="00D42469">
              <w:rPr>
                <w:rFonts w:ascii="Calibri" w:eastAsia="Calibri" w:hAnsi="Calibri"/>
              </w:rPr>
              <w:lastRenderedPageBreak/>
              <w:t>kraje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lastRenderedPageBreak/>
              <w:t>17. listopadu 43,</w:t>
            </w:r>
            <w:r w:rsidRPr="00D42469">
              <w:rPr>
                <w:rFonts w:ascii="Calibri" w:eastAsia="Calibri" w:hAnsi="Calibri"/>
              </w:rPr>
              <w:br/>
              <w:t>Olomouc</w:t>
            </w:r>
            <w:r w:rsidRPr="00D42469">
              <w:rPr>
                <w:rFonts w:ascii="Calibri" w:eastAsia="Calibri" w:hAnsi="Calibri"/>
              </w:rPr>
              <w:br/>
              <w:t>779 00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585 235 246</w:t>
            </w:r>
          </w:p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778 751 608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DDDDD"/>
            <w:vAlign w:val="center"/>
          </w:tcPr>
          <w:p w:rsidR="00D42469" w:rsidRPr="00D42469" w:rsidRDefault="00F76823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hyperlink r:id="rId28" w:history="1">
              <w:r w:rsidR="00D42469" w:rsidRPr="00D42469">
                <w:rPr>
                  <w:rFonts w:ascii="Calibri" w:eastAsia="Calibri" w:hAnsi="Calibri"/>
                </w:rPr>
                <w:t>lamacova@spc-olomouc.cz</w:t>
              </w:r>
            </w:hyperlink>
          </w:p>
        </w:tc>
      </w:tr>
      <w:tr w:rsidR="00D42469" w:rsidRPr="00D42469" w:rsidTr="00E0216B">
        <w:trPr>
          <w:tblCellSpacing w:w="22" w:type="dxa"/>
          <w:jc w:val="center"/>
        </w:trPr>
        <w:tc>
          <w:tcPr>
            <w:tcW w:w="1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lastRenderedPageBreak/>
              <w:t>Pardubický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Mgr. Markéta Jirásková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SPC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Komenského 432,</w:t>
            </w:r>
            <w:r w:rsidRPr="00D42469">
              <w:rPr>
                <w:rFonts w:ascii="Calibri" w:eastAsia="Calibri" w:hAnsi="Calibri"/>
              </w:rPr>
              <w:br/>
              <w:t>Pardubice</w:t>
            </w:r>
            <w:r w:rsidRPr="00D42469">
              <w:rPr>
                <w:rFonts w:ascii="Calibri" w:eastAsia="Calibri" w:hAnsi="Calibri"/>
              </w:rPr>
              <w:br/>
              <w:t>530 03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466 049 918</w:t>
            </w:r>
            <w:r w:rsidRPr="00D42469">
              <w:rPr>
                <w:rFonts w:ascii="Calibri" w:eastAsia="Calibri" w:hAnsi="Calibri"/>
              </w:rPr>
              <w:br/>
              <w:t>736 753 652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42469" w:rsidRPr="00D42469" w:rsidRDefault="00F76823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hyperlink r:id="rId29" w:history="1">
              <w:r w:rsidR="00D42469" w:rsidRPr="00D42469">
                <w:rPr>
                  <w:rFonts w:ascii="Calibri" w:eastAsia="Calibri" w:hAnsi="Calibri"/>
                </w:rPr>
                <w:t>jiraskova@svitani.cz</w:t>
              </w:r>
            </w:hyperlink>
          </w:p>
        </w:tc>
      </w:tr>
      <w:tr w:rsidR="00D42469" w:rsidRPr="00D42469" w:rsidTr="00E0216B">
        <w:trPr>
          <w:tblCellSpacing w:w="22" w:type="dxa"/>
          <w:jc w:val="center"/>
        </w:trPr>
        <w:tc>
          <w:tcPr>
            <w:tcW w:w="1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Plzeňský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PhDr. et Mgr. Petra Průchová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SPC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Macháčkova 43,</w:t>
            </w:r>
            <w:r w:rsidRPr="00D42469">
              <w:rPr>
                <w:rFonts w:ascii="Calibri" w:eastAsia="Calibri" w:hAnsi="Calibri"/>
              </w:rPr>
              <w:br/>
              <w:t>Plzeň</w:t>
            </w:r>
            <w:r w:rsidRPr="00D42469">
              <w:rPr>
                <w:rFonts w:ascii="Calibri" w:eastAsia="Calibri" w:hAnsi="Calibri"/>
              </w:rPr>
              <w:br/>
              <w:t>318 00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377 539 337</w:t>
            </w:r>
            <w:r w:rsidRPr="00D42469">
              <w:rPr>
                <w:rFonts w:ascii="Calibri" w:eastAsia="Calibri" w:hAnsi="Calibri"/>
              </w:rPr>
              <w:br/>
              <w:t>777 354 734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DDDDD"/>
            <w:vAlign w:val="center"/>
          </w:tcPr>
          <w:p w:rsidR="00D42469" w:rsidRPr="00D42469" w:rsidRDefault="00F76823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hyperlink r:id="rId30" w:history="1">
              <w:r w:rsidR="00D42469" w:rsidRPr="00D42469">
                <w:rPr>
                  <w:rFonts w:ascii="Calibri" w:eastAsia="Calibri" w:hAnsi="Calibri"/>
                </w:rPr>
                <w:t>pruchovape@skolymach.cz</w:t>
              </w:r>
            </w:hyperlink>
          </w:p>
        </w:tc>
      </w:tr>
      <w:tr w:rsidR="00D42469" w:rsidRPr="00D42469" w:rsidTr="00E0216B">
        <w:trPr>
          <w:tblCellSpacing w:w="22" w:type="dxa"/>
          <w:jc w:val="center"/>
        </w:trPr>
        <w:tc>
          <w:tcPr>
            <w:tcW w:w="1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Praha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Mgr. Kateřina Šanderová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SPC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Chotouňská 476,</w:t>
            </w:r>
            <w:r w:rsidRPr="00D42469">
              <w:rPr>
                <w:rFonts w:ascii="Calibri" w:eastAsia="Calibri" w:hAnsi="Calibri"/>
              </w:rPr>
              <w:br/>
              <w:t>Praha 10</w:t>
            </w:r>
            <w:r w:rsidRPr="00D42469">
              <w:rPr>
                <w:rFonts w:ascii="Calibri" w:eastAsia="Calibri" w:hAnsi="Calibri"/>
              </w:rPr>
              <w:br/>
              <w:t>108 00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274 772 945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42469" w:rsidRPr="00D42469" w:rsidRDefault="00F76823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hyperlink r:id="rId31" w:history="1">
              <w:r w:rsidR="00D42469" w:rsidRPr="00D42469">
                <w:rPr>
                  <w:rFonts w:ascii="Calibri" w:eastAsia="Calibri" w:hAnsi="Calibri"/>
                </w:rPr>
                <w:t>spcchotounska@volny.cz</w:t>
              </w:r>
            </w:hyperlink>
          </w:p>
        </w:tc>
      </w:tr>
      <w:tr w:rsidR="00D42469" w:rsidRPr="00D42469" w:rsidTr="00E0216B">
        <w:trPr>
          <w:tblCellSpacing w:w="22" w:type="dxa"/>
          <w:jc w:val="center"/>
        </w:trPr>
        <w:tc>
          <w:tcPr>
            <w:tcW w:w="1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Středočeský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Mgr. Vladi</w:t>
            </w:r>
            <w:r w:rsidRPr="00D42469">
              <w:rPr>
                <w:rFonts w:ascii="Calibri" w:eastAsia="Calibri" w:hAnsi="Calibri"/>
              </w:rPr>
              <w:softHyphen/>
              <w:t>míra Ne</w:t>
            </w:r>
            <w:r w:rsidRPr="00D42469">
              <w:rPr>
                <w:rFonts w:ascii="Calibri" w:eastAsia="Calibri" w:hAnsi="Calibri"/>
              </w:rPr>
              <w:softHyphen/>
              <w:t>dbalová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PPP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Jaselská 826,</w:t>
            </w:r>
            <w:r w:rsidRPr="00D42469">
              <w:rPr>
                <w:rFonts w:ascii="Calibri" w:eastAsia="Calibri" w:hAnsi="Calibri"/>
              </w:rPr>
              <w:br/>
              <w:t>Kolín</w:t>
            </w:r>
            <w:r w:rsidRPr="00D42469">
              <w:rPr>
                <w:rFonts w:ascii="Calibri" w:eastAsia="Calibri" w:hAnsi="Calibri"/>
              </w:rPr>
              <w:br/>
              <w:t>280 02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321 722 116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DDDDD"/>
            <w:vAlign w:val="center"/>
          </w:tcPr>
          <w:p w:rsidR="00D42469" w:rsidRPr="00D42469" w:rsidRDefault="00F76823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hyperlink r:id="rId32" w:history="1">
              <w:r w:rsidR="00D42469" w:rsidRPr="00D42469">
                <w:rPr>
                  <w:rFonts w:ascii="Calibri" w:eastAsia="Calibri" w:hAnsi="Calibri"/>
                </w:rPr>
                <w:t>nedbalova@pppsk.cz</w:t>
              </w:r>
            </w:hyperlink>
          </w:p>
        </w:tc>
      </w:tr>
      <w:tr w:rsidR="00D42469" w:rsidRPr="00D42469" w:rsidTr="00E0216B">
        <w:trPr>
          <w:tblCellSpacing w:w="22" w:type="dxa"/>
          <w:jc w:val="center"/>
        </w:trPr>
        <w:tc>
          <w:tcPr>
            <w:tcW w:w="1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Ústecký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Mgr. Vanda Korandová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SPC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Trnovanská 1331,</w:t>
            </w:r>
            <w:r w:rsidRPr="00D42469">
              <w:rPr>
                <w:rFonts w:ascii="Calibri" w:eastAsia="Calibri" w:hAnsi="Calibri"/>
              </w:rPr>
              <w:br/>
              <w:t>Teplice</w:t>
            </w:r>
            <w:r w:rsidRPr="00D42469">
              <w:rPr>
                <w:rFonts w:ascii="Calibri" w:eastAsia="Calibri" w:hAnsi="Calibri"/>
              </w:rPr>
              <w:br/>
              <w:t>415 01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417 537 428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42469" w:rsidRPr="00D42469" w:rsidRDefault="00F76823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hyperlink r:id="rId33" w:history="1">
              <w:r w:rsidR="00D42469" w:rsidRPr="00D42469">
                <w:rPr>
                  <w:rFonts w:ascii="Calibri" w:eastAsia="Calibri" w:hAnsi="Calibri"/>
                </w:rPr>
                <w:t>vanda.korandova@spcteplice.cz</w:t>
              </w:r>
            </w:hyperlink>
          </w:p>
        </w:tc>
      </w:tr>
      <w:tr w:rsidR="00D42469" w:rsidRPr="00D42469" w:rsidTr="00E0216B">
        <w:trPr>
          <w:tblCellSpacing w:w="22" w:type="dxa"/>
          <w:jc w:val="center"/>
        </w:trPr>
        <w:tc>
          <w:tcPr>
            <w:tcW w:w="1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Kraj Vysočina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Mgr. Ilona Dohnalová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SPC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Demlova 28,</w:t>
            </w:r>
            <w:r w:rsidRPr="00D42469">
              <w:rPr>
                <w:rFonts w:ascii="Calibri" w:eastAsia="Calibri" w:hAnsi="Calibri"/>
              </w:rPr>
              <w:br/>
              <w:t>Jihlava</w:t>
            </w:r>
            <w:r w:rsidRPr="00D42469">
              <w:rPr>
                <w:rFonts w:ascii="Calibri" w:eastAsia="Calibri" w:hAnsi="Calibri"/>
              </w:rPr>
              <w:br/>
              <w:t>586 01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567 570 048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DDDDD"/>
            <w:vAlign w:val="center"/>
          </w:tcPr>
          <w:p w:rsidR="00D42469" w:rsidRPr="00D42469" w:rsidRDefault="00F76823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hyperlink r:id="rId34" w:history="1">
              <w:r w:rsidR="00D42469" w:rsidRPr="00D42469">
                <w:rPr>
                  <w:rFonts w:ascii="Calibri" w:eastAsia="Calibri" w:hAnsi="Calibri"/>
                </w:rPr>
                <w:t>dohnalova.spcji@centrum.cz</w:t>
              </w:r>
            </w:hyperlink>
          </w:p>
        </w:tc>
      </w:tr>
      <w:tr w:rsidR="00D42469" w:rsidRPr="00D42469" w:rsidTr="00E0216B">
        <w:trPr>
          <w:tblCellSpacing w:w="22" w:type="dxa"/>
          <w:jc w:val="center"/>
        </w:trPr>
        <w:tc>
          <w:tcPr>
            <w:tcW w:w="1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Zlínský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Mgr. Petra Slováková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SPC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Středová 4694,</w:t>
            </w:r>
            <w:r w:rsidRPr="00D42469">
              <w:rPr>
                <w:rFonts w:ascii="Calibri" w:eastAsia="Calibri" w:hAnsi="Calibri"/>
              </w:rPr>
              <w:br/>
              <w:t>Zlín</w:t>
            </w:r>
            <w:r w:rsidRPr="00D42469">
              <w:rPr>
                <w:rFonts w:ascii="Calibri" w:eastAsia="Calibri" w:hAnsi="Calibri"/>
              </w:rPr>
              <w:br/>
              <w:t>760 05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577 241 256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42469" w:rsidRPr="00D42469" w:rsidRDefault="00F76823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hyperlink r:id="rId35" w:history="1">
              <w:r w:rsidR="00D42469" w:rsidRPr="00D42469">
                <w:rPr>
                  <w:rFonts w:ascii="Calibri" w:eastAsia="Calibri" w:hAnsi="Calibri"/>
                </w:rPr>
                <w:t>slovakova@skola-spc.cz</w:t>
              </w:r>
            </w:hyperlink>
          </w:p>
        </w:tc>
      </w:tr>
    </w:tbl>
    <w:p w:rsidR="00D42469" w:rsidRPr="00CC049C" w:rsidRDefault="00D42469" w:rsidP="00D42469">
      <w:pPr>
        <w:spacing w:before="240" w:line="259" w:lineRule="auto"/>
        <w:rPr>
          <w:rFonts w:asciiTheme="minorHAnsi" w:eastAsia="Calibri" w:hAnsiTheme="minorHAnsi"/>
          <w:lang w:eastAsia="en-US"/>
        </w:rPr>
      </w:pPr>
      <w:r w:rsidRPr="00CC049C">
        <w:rPr>
          <w:rFonts w:asciiTheme="minorHAnsi" w:eastAsia="Calibri" w:hAnsiTheme="minorHAnsi"/>
          <w:lang w:eastAsia="en-US"/>
        </w:rPr>
        <w:t>Pozn. Aktualizace adresáře naleznete na:</w:t>
      </w:r>
    </w:p>
    <w:p w:rsidR="00D42469" w:rsidRPr="00CC049C" w:rsidRDefault="00F76823" w:rsidP="00D42469">
      <w:pPr>
        <w:spacing w:after="160" w:line="259" w:lineRule="auto"/>
        <w:rPr>
          <w:rFonts w:asciiTheme="minorHAnsi" w:eastAsia="Calibri" w:hAnsiTheme="minorHAnsi"/>
          <w:lang w:eastAsia="en-US"/>
        </w:rPr>
      </w:pPr>
      <w:hyperlink r:id="rId36" w:history="1">
        <w:r w:rsidR="00D42469" w:rsidRPr="00CC049C">
          <w:rPr>
            <w:rFonts w:asciiTheme="minorHAnsi" w:eastAsia="Calibri" w:hAnsiTheme="minorHAnsi"/>
            <w:color w:val="0563C1"/>
            <w:u w:val="single"/>
            <w:lang w:eastAsia="en-US"/>
          </w:rPr>
          <w:t>http://www.nuv.cz/t/pedagogicko-psychologicke-poradenstvi/kontakty</w:t>
        </w:r>
      </w:hyperlink>
    </w:p>
    <w:p w:rsidR="00D42469" w:rsidRPr="00D42469" w:rsidRDefault="00D42469" w:rsidP="00D42469">
      <w:pPr>
        <w:rPr>
          <w:rFonts w:ascii="Calibri" w:eastAsia="Calibri" w:hAnsi="Calibri"/>
          <w:b/>
          <w:sz w:val="28"/>
          <w:szCs w:val="28"/>
          <w:lang w:eastAsia="en-US"/>
        </w:rPr>
      </w:pPr>
      <w:r w:rsidRPr="00D42469">
        <w:rPr>
          <w:rFonts w:ascii="Calibri" w:eastAsia="Calibri" w:hAnsi="Calibri"/>
          <w:b/>
          <w:sz w:val="28"/>
          <w:szCs w:val="28"/>
          <w:lang w:eastAsia="en-US"/>
        </w:rPr>
        <w:br w:type="page"/>
      </w:r>
    </w:p>
    <w:p w:rsidR="005B697B" w:rsidRPr="00EE2BD0" w:rsidRDefault="005B697B" w:rsidP="00EE2BD0">
      <w:pPr>
        <w:pStyle w:val="Nadpis1"/>
        <w:rPr>
          <w:rFonts w:asciiTheme="minorHAnsi" w:eastAsia="Calibri" w:hAnsiTheme="minorHAnsi"/>
          <w:b/>
          <w:color w:val="auto"/>
          <w:sz w:val="28"/>
          <w:szCs w:val="28"/>
        </w:rPr>
      </w:pPr>
      <w:bookmarkStart w:id="33" w:name="_Toc194995"/>
      <w:r w:rsidRPr="00EE2BD0">
        <w:rPr>
          <w:rFonts w:asciiTheme="minorHAnsi" w:eastAsia="Calibri" w:hAnsiTheme="minorHAnsi"/>
          <w:b/>
          <w:color w:val="auto"/>
          <w:sz w:val="28"/>
          <w:szCs w:val="28"/>
        </w:rPr>
        <w:lastRenderedPageBreak/>
        <w:t>Příloha č. 2: Desatero pro školy aneb „Do školy poprvé přichází žák s PAS“</w:t>
      </w:r>
      <w:bookmarkEnd w:id="33"/>
    </w:p>
    <w:p w:rsidR="005B697B" w:rsidRPr="005B697B" w:rsidRDefault="005B697B" w:rsidP="005B697B">
      <w:pPr>
        <w:rPr>
          <w:rFonts w:eastAsia="Calibri"/>
          <w:lang w:eastAsia="en-US"/>
        </w:rPr>
      </w:pPr>
    </w:p>
    <w:p w:rsidR="005B697B" w:rsidRPr="00872029" w:rsidRDefault="005B697B" w:rsidP="0053345B">
      <w:pPr>
        <w:pStyle w:val="Odstavecseseznamem"/>
        <w:numPr>
          <w:ilvl w:val="0"/>
          <w:numId w:val="11"/>
        </w:numPr>
        <w:spacing w:after="120" w:line="276" w:lineRule="auto"/>
        <w:rPr>
          <w:rFonts w:asciiTheme="minorHAnsi" w:hAnsiTheme="minorHAnsi"/>
          <w:b/>
          <w:szCs w:val="24"/>
        </w:rPr>
      </w:pPr>
      <w:r w:rsidRPr="00872029">
        <w:rPr>
          <w:rFonts w:asciiTheme="minorHAnsi" w:hAnsiTheme="minorHAnsi"/>
          <w:b/>
          <w:szCs w:val="24"/>
        </w:rPr>
        <w:t xml:space="preserve">Informace </w:t>
      </w:r>
      <w:r w:rsidRPr="00872029">
        <w:rPr>
          <w:rFonts w:asciiTheme="minorHAnsi" w:hAnsiTheme="minorHAnsi"/>
          <w:szCs w:val="24"/>
        </w:rPr>
        <w:t>– seznámení učitelů, dalších p</w:t>
      </w:r>
      <w:r w:rsidR="00B23A95">
        <w:rPr>
          <w:rFonts w:asciiTheme="minorHAnsi" w:hAnsiTheme="minorHAnsi"/>
          <w:szCs w:val="24"/>
        </w:rPr>
        <w:t>edagogických pracovníků školy s </w:t>
      </w:r>
      <w:r w:rsidRPr="00872029">
        <w:rPr>
          <w:rFonts w:asciiTheme="minorHAnsi" w:hAnsiTheme="minorHAnsi"/>
          <w:szCs w:val="24"/>
        </w:rPr>
        <w:t xml:space="preserve">problematikou poruch autistického spektra v celé její šíři. </w:t>
      </w:r>
    </w:p>
    <w:p w:rsidR="005B697B" w:rsidRPr="00872029" w:rsidRDefault="005B697B" w:rsidP="0053345B">
      <w:pPr>
        <w:pStyle w:val="Odstavecseseznamem"/>
        <w:spacing w:after="120" w:line="276" w:lineRule="auto"/>
        <w:rPr>
          <w:rFonts w:asciiTheme="minorHAnsi" w:hAnsiTheme="minorHAnsi"/>
          <w:b/>
          <w:szCs w:val="24"/>
        </w:rPr>
      </w:pPr>
    </w:p>
    <w:p w:rsidR="005B697B" w:rsidRPr="00CC049C" w:rsidRDefault="005B697B" w:rsidP="0053345B">
      <w:pPr>
        <w:pStyle w:val="Odstavecseseznamem"/>
        <w:numPr>
          <w:ilvl w:val="0"/>
          <w:numId w:val="11"/>
        </w:numPr>
        <w:spacing w:after="120" w:line="276" w:lineRule="auto"/>
        <w:rPr>
          <w:rFonts w:asciiTheme="minorHAnsi" w:hAnsiTheme="minorHAnsi"/>
          <w:b/>
          <w:szCs w:val="24"/>
        </w:rPr>
      </w:pPr>
      <w:r w:rsidRPr="00872029">
        <w:rPr>
          <w:rFonts w:asciiTheme="minorHAnsi" w:hAnsiTheme="minorHAnsi"/>
          <w:b/>
          <w:szCs w:val="24"/>
        </w:rPr>
        <w:t xml:space="preserve">Rodina </w:t>
      </w:r>
      <w:r w:rsidRPr="00872029">
        <w:rPr>
          <w:rFonts w:asciiTheme="minorHAnsi" w:hAnsiTheme="minorHAnsi"/>
          <w:szCs w:val="24"/>
        </w:rPr>
        <w:t xml:space="preserve">– </w:t>
      </w:r>
      <w:r>
        <w:rPr>
          <w:rFonts w:asciiTheme="minorHAnsi" w:hAnsiTheme="minorHAnsi"/>
          <w:szCs w:val="24"/>
        </w:rPr>
        <w:t>vhodné je navázat úzkou spolupráci s</w:t>
      </w:r>
      <w:r w:rsidR="00CC049C">
        <w:rPr>
          <w:rFonts w:asciiTheme="minorHAnsi" w:hAnsiTheme="minorHAnsi"/>
          <w:szCs w:val="24"/>
        </w:rPr>
        <w:t> </w:t>
      </w:r>
      <w:r>
        <w:rPr>
          <w:rFonts w:asciiTheme="minorHAnsi" w:hAnsiTheme="minorHAnsi"/>
          <w:szCs w:val="24"/>
        </w:rPr>
        <w:t>rodinou</w:t>
      </w:r>
      <w:r w:rsidR="00CC049C">
        <w:rPr>
          <w:rFonts w:asciiTheme="minorHAnsi" w:hAnsiTheme="minorHAnsi"/>
          <w:szCs w:val="24"/>
        </w:rPr>
        <w:t xml:space="preserve"> žáka s PAS</w:t>
      </w:r>
      <w:r w:rsidRPr="00872029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ještě před zahájením vzdělávání žáka </w:t>
      </w:r>
      <w:r w:rsidRPr="00872029">
        <w:rPr>
          <w:rFonts w:asciiTheme="minorHAnsi" w:hAnsiTheme="minorHAnsi"/>
          <w:szCs w:val="24"/>
        </w:rPr>
        <w:t>(</w:t>
      </w:r>
      <w:r w:rsidR="00CC049C">
        <w:rPr>
          <w:rFonts w:asciiTheme="minorHAnsi" w:hAnsiTheme="minorHAnsi"/>
          <w:szCs w:val="24"/>
        </w:rPr>
        <w:t>zaměřit se např. na charakteristiku žáka; jeho silné a slabé stránky; specifika v chování; dosavadní průběh vzdělávání; poradenskou podporu v ŠPZ), nastavit spolupráci a průběh</w:t>
      </w:r>
      <w:r w:rsidRPr="00CC049C">
        <w:rPr>
          <w:rFonts w:asciiTheme="minorHAnsi" w:hAnsiTheme="minorHAnsi"/>
          <w:szCs w:val="24"/>
        </w:rPr>
        <w:t xml:space="preserve"> péče o žáka </w:t>
      </w:r>
      <w:r w:rsidR="00CC049C">
        <w:rPr>
          <w:rFonts w:asciiTheme="minorHAnsi" w:hAnsiTheme="minorHAnsi"/>
          <w:szCs w:val="24"/>
        </w:rPr>
        <w:t xml:space="preserve">s PAS </w:t>
      </w:r>
      <w:r w:rsidRPr="00CC049C">
        <w:rPr>
          <w:rFonts w:asciiTheme="minorHAnsi" w:hAnsiTheme="minorHAnsi"/>
          <w:szCs w:val="24"/>
        </w:rPr>
        <w:t>(</w:t>
      </w:r>
      <w:r w:rsidR="00CC049C" w:rsidRPr="00CC049C">
        <w:rPr>
          <w:rFonts w:asciiTheme="minorHAnsi" w:hAnsiTheme="minorHAnsi"/>
          <w:szCs w:val="24"/>
        </w:rPr>
        <w:t xml:space="preserve">např. </w:t>
      </w:r>
      <w:r w:rsidRPr="00CC049C">
        <w:rPr>
          <w:rFonts w:asciiTheme="minorHAnsi" w:hAnsiTheme="minorHAnsi"/>
          <w:szCs w:val="24"/>
        </w:rPr>
        <w:t>pravidelný kontakt s</w:t>
      </w:r>
      <w:r w:rsidR="00CC049C" w:rsidRPr="00CC049C">
        <w:rPr>
          <w:rFonts w:asciiTheme="minorHAnsi" w:hAnsiTheme="minorHAnsi"/>
          <w:szCs w:val="24"/>
        </w:rPr>
        <w:t> </w:t>
      </w:r>
      <w:r w:rsidRPr="00CC049C">
        <w:rPr>
          <w:rFonts w:asciiTheme="minorHAnsi" w:hAnsiTheme="minorHAnsi"/>
          <w:szCs w:val="24"/>
        </w:rPr>
        <w:t>rodino</w:t>
      </w:r>
      <w:r w:rsidR="00CC049C" w:rsidRPr="00CC049C">
        <w:rPr>
          <w:rFonts w:asciiTheme="minorHAnsi" w:hAnsiTheme="minorHAnsi"/>
          <w:szCs w:val="24"/>
        </w:rPr>
        <w:t>u;</w:t>
      </w:r>
      <w:r w:rsidRPr="00CC049C">
        <w:rPr>
          <w:rFonts w:asciiTheme="minorHAnsi" w:hAnsiTheme="minorHAnsi"/>
          <w:szCs w:val="24"/>
        </w:rPr>
        <w:t xml:space="preserve"> výměna informací o práci se žákem ve škole a </w:t>
      </w:r>
      <w:r w:rsidR="00CC049C" w:rsidRPr="00CC049C">
        <w:rPr>
          <w:rFonts w:asciiTheme="minorHAnsi" w:hAnsiTheme="minorHAnsi"/>
          <w:szCs w:val="24"/>
        </w:rPr>
        <w:t>v domácím prostředí; snaha o jednotný přístup; využívání stejných metod</w:t>
      </w:r>
      <w:r w:rsidRPr="00CC049C">
        <w:rPr>
          <w:rFonts w:asciiTheme="minorHAnsi" w:hAnsiTheme="minorHAnsi"/>
          <w:szCs w:val="24"/>
        </w:rPr>
        <w:t>).</w:t>
      </w:r>
    </w:p>
    <w:p w:rsidR="005B697B" w:rsidRPr="00872029" w:rsidRDefault="005B697B" w:rsidP="0053345B">
      <w:pPr>
        <w:pStyle w:val="Odstavecseseznamem"/>
        <w:spacing w:after="120" w:line="276" w:lineRule="auto"/>
        <w:rPr>
          <w:rFonts w:asciiTheme="minorHAnsi" w:hAnsiTheme="minorHAnsi"/>
          <w:szCs w:val="24"/>
        </w:rPr>
      </w:pPr>
    </w:p>
    <w:p w:rsidR="005B697B" w:rsidRPr="00872029" w:rsidRDefault="005B697B" w:rsidP="0053345B">
      <w:pPr>
        <w:pStyle w:val="Odstavecseseznamem"/>
        <w:numPr>
          <w:ilvl w:val="0"/>
          <w:numId w:val="11"/>
        </w:numPr>
        <w:spacing w:after="120" w:line="276" w:lineRule="auto"/>
        <w:rPr>
          <w:rFonts w:asciiTheme="minorHAnsi" w:hAnsiTheme="minorHAnsi"/>
          <w:szCs w:val="24"/>
        </w:rPr>
      </w:pPr>
      <w:r w:rsidRPr="00872029">
        <w:rPr>
          <w:rFonts w:asciiTheme="minorHAnsi" w:hAnsiTheme="minorHAnsi"/>
          <w:b/>
          <w:szCs w:val="24"/>
        </w:rPr>
        <w:t>Prostředí školy</w:t>
      </w:r>
      <w:r w:rsidRPr="00872029">
        <w:rPr>
          <w:rFonts w:asciiTheme="minorHAnsi" w:hAnsiTheme="minorHAnsi"/>
          <w:szCs w:val="24"/>
        </w:rPr>
        <w:t xml:space="preserve"> – po dohodě se zákonnými zástup</w:t>
      </w:r>
      <w:r w:rsidR="00B23A95">
        <w:rPr>
          <w:rFonts w:asciiTheme="minorHAnsi" w:hAnsiTheme="minorHAnsi"/>
          <w:szCs w:val="24"/>
        </w:rPr>
        <w:t>ci žáka stanovujeme postup, jak </w:t>
      </w:r>
      <w:r w:rsidRPr="00872029">
        <w:rPr>
          <w:rFonts w:asciiTheme="minorHAnsi" w:hAnsiTheme="minorHAnsi"/>
          <w:szCs w:val="24"/>
        </w:rPr>
        <w:t>seznámit spolužáky a další pracovníky školy se specifiky žáka.</w:t>
      </w:r>
      <w:r w:rsidRPr="00872029">
        <w:rPr>
          <w:rFonts w:asciiTheme="minorHAnsi" w:hAnsiTheme="minorHAnsi"/>
          <w:b/>
          <w:szCs w:val="24"/>
        </w:rPr>
        <w:t xml:space="preserve"> </w:t>
      </w:r>
      <w:r>
        <w:rPr>
          <w:rFonts w:asciiTheme="minorHAnsi" w:hAnsiTheme="minorHAnsi"/>
          <w:szCs w:val="24"/>
        </w:rPr>
        <w:t>J</w:t>
      </w:r>
      <w:r w:rsidRPr="00872029">
        <w:rPr>
          <w:rFonts w:asciiTheme="minorHAnsi" w:hAnsiTheme="minorHAnsi"/>
          <w:szCs w:val="24"/>
        </w:rPr>
        <w:t>e důležité podávat srozumitelné a konkrétní informace k danému žá</w:t>
      </w:r>
      <w:r w:rsidR="00B23A95">
        <w:rPr>
          <w:rFonts w:asciiTheme="minorHAnsi" w:hAnsiTheme="minorHAnsi"/>
          <w:szCs w:val="24"/>
        </w:rPr>
        <w:t>kovi s PAS, ne pouze obecné. Je </w:t>
      </w:r>
      <w:r w:rsidRPr="00872029">
        <w:rPr>
          <w:rFonts w:asciiTheme="minorHAnsi" w:hAnsiTheme="minorHAnsi"/>
          <w:szCs w:val="24"/>
        </w:rPr>
        <w:t xml:space="preserve">vhodné zařadit programy práce se třídou, které umožní lepší seznámení se žáků třídy navzájem. </w:t>
      </w:r>
    </w:p>
    <w:p w:rsidR="005B697B" w:rsidRPr="00872029" w:rsidRDefault="005B697B" w:rsidP="0053345B">
      <w:pPr>
        <w:pStyle w:val="Odstavecseseznamem"/>
        <w:spacing w:after="120" w:line="276" w:lineRule="auto"/>
        <w:rPr>
          <w:rFonts w:asciiTheme="minorHAnsi" w:hAnsiTheme="minorHAnsi"/>
          <w:szCs w:val="24"/>
        </w:rPr>
      </w:pPr>
    </w:p>
    <w:p w:rsidR="005B697B" w:rsidRPr="00872029" w:rsidRDefault="005B697B" w:rsidP="0053345B">
      <w:pPr>
        <w:pStyle w:val="Odstavecseseznamem"/>
        <w:numPr>
          <w:ilvl w:val="0"/>
          <w:numId w:val="11"/>
        </w:numPr>
        <w:spacing w:after="120" w:line="276" w:lineRule="auto"/>
        <w:rPr>
          <w:rFonts w:asciiTheme="minorHAnsi" w:hAnsiTheme="minorHAnsi"/>
          <w:szCs w:val="24"/>
        </w:rPr>
      </w:pPr>
      <w:r w:rsidRPr="00872029">
        <w:rPr>
          <w:rFonts w:asciiTheme="minorHAnsi" w:hAnsiTheme="minorHAnsi"/>
          <w:b/>
          <w:szCs w:val="24"/>
        </w:rPr>
        <w:t xml:space="preserve">Doporučení ŠPZ </w:t>
      </w:r>
      <w:r w:rsidRPr="00872029">
        <w:rPr>
          <w:rFonts w:asciiTheme="minorHAnsi" w:hAnsiTheme="minorHAnsi"/>
          <w:szCs w:val="24"/>
        </w:rPr>
        <w:t>– naplňování doporučení uvedených v Doporučení</w:t>
      </w:r>
      <w:r w:rsidRPr="00872029">
        <w:rPr>
          <w:rFonts w:asciiTheme="minorHAnsi" w:hAnsiTheme="minorHAnsi"/>
          <w:b/>
          <w:szCs w:val="24"/>
        </w:rPr>
        <w:t xml:space="preserve"> </w:t>
      </w:r>
      <w:r w:rsidRPr="00872029">
        <w:rPr>
          <w:rFonts w:asciiTheme="minorHAnsi" w:hAnsiTheme="minorHAnsi"/>
          <w:szCs w:val="24"/>
        </w:rPr>
        <w:t>pro vzdělávání žáka se speciálními vzdělávacími potřebami. Spolupráce se</w:t>
      </w:r>
      <w:r w:rsidR="00C61BB4">
        <w:rPr>
          <w:rFonts w:asciiTheme="minorHAnsi" w:hAnsiTheme="minorHAnsi"/>
          <w:szCs w:val="24"/>
        </w:rPr>
        <w:t xml:space="preserve"> školským poradenským zařízením, </w:t>
      </w:r>
      <w:r w:rsidRPr="00872029">
        <w:rPr>
          <w:rFonts w:asciiTheme="minorHAnsi" w:hAnsiTheme="minorHAnsi"/>
          <w:szCs w:val="24"/>
        </w:rPr>
        <w:t>spoluúčast při průběžném vyhodnocování poskytování podpůrných opatření.</w:t>
      </w:r>
    </w:p>
    <w:p w:rsidR="005B697B" w:rsidRPr="00872029" w:rsidRDefault="005B697B" w:rsidP="0053345B">
      <w:pPr>
        <w:pStyle w:val="Odstavecseseznamem"/>
        <w:spacing w:after="120" w:line="276" w:lineRule="auto"/>
        <w:rPr>
          <w:rFonts w:asciiTheme="minorHAnsi" w:hAnsiTheme="minorHAnsi"/>
          <w:szCs w:val="24"/>
        </w:rPr>
      </w:pPr>
    </w:p>
    <w:p w:rsidR="005B697B" w:rsidRPr="00872029" w:rsidRDefault="005B697B" w:rsidP="0053345B">
      <w:pPr>
        <w:pStyle w:val="Odstavecseseznamem"/>
        <w:numPr>
          <w:ilvl w:val="0"/>
          <w:numId w:val="11"/>
        </w:numPr>
        <w:spacing w:after="120" w:line="276" w:lineRule="auto"/>
        <w:rPr>
          <w:rFonts w:asciiTheme="minorHAnsi" w:hAnsiTheme="minorHAnsi"/>
          <w:szCs w:val="24"/>
        </w:rPr>
      </w:pPr>
      <w:r w:rsidRPr="00872029">
        <w:rPr>
          <w:rFonts w:asciiTheme="minorHAnsi" w:hAnsiTheme="minorHAnsi"/>
          <w:b/>
          <w:szCs w:val="24"/>
        </w:rPr>
        <w:t>Koordinátoři PAS</w:t>
      </w:r>
      <w:r w:rsidRPr="00872029">
        <w:rPr>
          <w:rFonts w:asciiTheme="minorHAnsi" w:hAnsiTheme="minorHAnsi"/>
          <w:szCs w:val="24"/>
        </w:rPr>
        <w:t xml:space="preserve"> – v každém kraji působí </w:t>
      </w:r>
      <w:r w:rsidRPr="00872029">
        <w:rPr>
          <w:rFonts w:asciiTheme="minorHAnsi" w:hAnsiTheme="minorHAnsi"/>
          <w:bCs/>
          <w:szCs w:val="24"/>
        </w:rPr>
        <w:t>krajský koordinátor péče o žáky s PAS v oblasti školství</w:t>
      </w:r>
      <w:r w:rsidRPr="00872029">
        <w:rPr>
          <w:rFonts w:asciiTheme="minorHAnsi" w:hAnsiTheme="minorHAnsi"/>
          <w:szCs w:val="24"/>
        </w:rPr>
        <w:t>, který má přehled o poskytovaných službách a možnostech podpory pro tyto žáky v daném kraji. Seznam koordinátorů je uveřejněn na webových stránkách M</w:t>
      </w:r>
      <w:r w:rsidR="00CC049C">
        <w:rPr>
          <w:rFonts w:asciiTheme="minorHAnsi" w:hAnsiTheme="minorHAnsi"/>
          <w:szCs w:val="24"/>
        </w:rPr>
        <w:t>inisterstva školství, mládeže a tělovýchovy či</w:t>
      </w:r>
      <w:r w:rsidRPr="00872029">
        <w:rPr>
          <w:rFonts w:asciiTheme="minorHAnsi" w:hAnsiTheme="minorHAnsi"/>
          <w:szCs w:val="24"/>
        </w:rPr>
        <w:t xml:space="preserve"> N</w:t>
      </w:r>
      <w:r w:rsidR="00CC049C">
        <w:rPr>
          <w:rFonts w:asciiTheme="minorHAnsi" w:hAnsiTheme="minorHAnsi"/>
          <w:szCs w:val="24"/>
        </w:rPr>
        <w:t>árodního ústavu pro vzdělávání</w:t>
      </w:r>
      <w:r w:rsidR="00B23A95">
        <w:rPr>
          <w:rFonts w:asciiTheme="minorHAnsi" w:hAnsiTheme="minorHAnsi"/>
          <w:szCs w:val="24"/>
        </w:rPr>
        <w:t xml:space="preserve"> a je i </w:t>
      </w:r>
      <w:r w:rsidRPr="00872029">
        <w:rPr>
          <w:rFonts w:asciiTheme="minorHAnsi" w:hAnsiTheme="minorHAnsi"/>
          <w:szCs w:val="24"/>
        </w:rPr>
        <w:t xml:space="preserve">součástí příloh tohoto </w:t>
      </w:r>
      <w:r w:rsidR="00CC049C">
        <w:rPr>
          <w:rFonts w:asciiTheme="minorHAnsi" w:hAnsiTheme="minorHAnsi"/>
          <w:szCs w:val="24"/>
        </w:rPr>
        <w:t>metodického doporučení.</w:t>
      </w:r>
    </w:p>
    <w:p w:rsidR="005B697B" w:rsidRPr="00872029" w:rsidRDefault="005B697B" w:rsidP="0053345B">
      <w:pPr>
        <w:pStyle w:val="Odstavecseseznamem"/>
        <w:spacing w:after="120" w:line="276" w:lineRule="auto"/>
        <w:rPr>
          <w:rFonts w:asciiTheme="minorHAnsi" w:hAnsiTheme="minorHAnsi"/>
          <w:szCs w:val="24"/>
        </w:rPr>
      </w:pPr>
    </w:p>
    <w:p w:rsidR="005B697B" w:rsidRPr="00872029" w:rsidRDefault="005B697B" w:rsidP="0053345B">
      <w:pPr>
        <w:pStyle w:val="Odstavecseseznamem"/>
        <w:numPr>
          <w:ilvl w:val="0"/>
          <w:numId w:val="11"/>
        </w:numPr>
        <w:spacing w:after="120" w:line="276" w:lineRule="auto"/>
        <w:rPr>
          <w:rFonts w:asciiTheme="minorHAnsi" w:hAnsiTheme="minorHAnsi"/>
          <w:szCs w:val="24"/>
        </w:rPr>
      </w:pPr>
      <w:r w:rsidRPr="00872029">
        <w:rPr>
          <w:rFonts w:asciiTheme="minorHAnsi" w:hAnsiTheme="minorHAnsi"/>
          <w:b/>
          <w:szCs w:val="24"/>
        </w:rPr>
        <w:t>Respekt k individualitě</w:t>
      </w:r>
      <w:r w:rsidRPr="00872029">
        <w:rPr>
          <w:rFonts w:asciiTheme="minorHAnsi" w:hAnsiTheme="minorHAnsi"/>
          <w:szCs w:val="24"/>
        </w:rPr>
        <w:t xml:space="preserve"> – úkolem školy je respektovat specifika každého žáka a zajistit průběh vzdělávání v souladu se vzdělávacími potřebami žáka, současně vytvářet stabilní, vstřícné prostředí, ve kterém se budou všichni žáci cítit bezpečně. </w:t>
      </w:r>
    </w:p>
    <w:p w:rsidR="005B697B" w:rsidRPr="00872029" w:rsidRDefault="005B697B" w:rsidP="0053345B">
      <w:pPr>
        <w:pStyle w:val="Odstavecseseznamem"/>
        <w:spacing w:after="120" w:line="276" w:lineRule="auto"/>
        <w:rPr>
          <w:rFonts w:asciiTheme="minorHAnsi" w:hAnsiTheme="minorHAnsi"/>
          <w:szCs w:val="24"/>
        </w:rPr>
      </w:pPr>
    </w:p>
    <w:p w:rsidR="005B697B" w:rsidRPr="00872029" w:rsidRDefault="005B697B" w:rsidP="0053345B">
      <w:pPr>
        <w:pStyle w:val="Odstavecseseznamem"/>
        <w:numPr>
          <w:ilvl w:val="0"/>
          <w:numId w:val="11"/>
        </w:numPr>
        <w:spacing w:after="120" w:line="276" w:lineRule="auto"/>
        <w:rPr>
          <w:rFonts w:asciiTheme="minorHAnsi" w:hAnsiTheme="minorHAnsi"/>
          <w:szCs w:val="24"/>
        </w:rPr>
      </w:pPr>
      <w:r w:rsidRPr="00872029">
        <w:rPr>
          <w:rFonts w:asciiTheme="minorHAnsi" w:hAnsiTheme="minorHAnsi"/>
          <w:b/>
          <w:szCs w:val="24"/>
        </w:rPr>
        <w:t xml:space="preserve">Komunikace </w:t>
      </w:r>
      <w:r w:rsidRPr="00872029">
        <w:rPr>
          <w:rFonts w:asciiTheme="minorHAnsi" w:hAnsiTheme="minorHAnsi"/>
          <w:szCs w:val="24"/>
        </w:rPr>
        <w:t>– podporovat rozvoj verbální i neve</w:t>
      </w:r>
      <w:r w:rsidR="00CC049C">
        <w:rPr>
          <w:rFonts w:asciiTheme="minorHAnsi" w:hAnsiTheme="minorHAnsi"/>
          <w:szCs w:val="24"/>
        </w:rPr>
        <w:t>rbální komunikace. V</w:t>
      </w:r>
      <w:r w:rsidRPr="00872029">
        <w:rPr>
          <w:rFonts w:asciiTheme="minorHAnsi" w:hAnsiTheme="minorHAnsi"/>
          <w:szCs w:val="24"/>
        </w:rPr>
        <w:t xml:space="preserve">ětšina žáků s PAS má významné deficity v komunikaci. Neverbální komunikace nemusí být čitelná, </w:t>
      </w:r>
      <w:r w:rsidR="00CC049C">
        <w:rPr>
          <w:rFonts w:asciiTheme="minorHAnsi" w:hAnsiTheme="minorHAnsi"/>
          <w:szCs w:val="24"/>
        </w:rPr>
        <w:t>žáci</w:t>
      </w:r>
      <w:r w:rsidR="00ED4B40">
        <w:rPr>
          <w:rFonts w:asciiTheme="minorHAnsi" w:hAnsiTheme="minorHAnsi"/>
          <w:szCs w:val="24"/>
        </w:rPr>
        <w:t> </w:t>
      </w:r>
      <w:r w:rsidR="00CC049C">
        <w:rPr>
          <w:rFonts w:asciiTheme="minorHAnsi" w:hAnsiTheme="minorHAnsi"/>
          <w:szCs w:val="24"/>
        </w:rPr>
        <w:t xml:space="preserve">s PAS </w:t>
      </w:r>
      <w:r w:rsidRPr="00872029">
        <w:rPr>
          <w:rFonts w:asciiTheme="minorHAnsi" w:hAnsiTheme="minorHAnsi"/>
          <w:szCs w:val="24"/>
        </w:rPr>
        <w:t xml:space="preserve">mohou mít i osobitý komunikační styl. </w:t>
      </w:r>
      <w:r w:rsidR="00CC049C">
        <w:rPr>
          <w:rFonts w:asciiTheme="minorHAnsi" w:hAnsiTheme="minorHAnsi"/>
          <w:szCs w:val="24"/>
        </w:rPr>
        <w:t>Pro žáky s PAS může být o</w:t>
      </w:r>
      <w:r w:rsidRPr="00872029">
        <w:rPr>
          <w:rFonts w:asciiTheme="minorHAnsi" w:hAnsiTheme="minorHAnsi"/>
          <w:szCs w:val="24"/>
        </w:rPr>
        <w:t xml:space="preserve">btížné porozumění zejména nejednoznačným otázkám, složitým a dlouhým souvětím, ironii, sarkasmu, nadsázce. Řada </w:t>
      </w:r>
      <w:r w:rsidR="00ED4B40">
        <w:rPr>
          <w:rFonts w:asciiTheme="minorHAnsi" w:hAnsiTheme="minorHAnsi"/>
          <w:szCs w:val="24"/>
        </w:rPr>
        <w:t xml:space="preserve">žáků s PAS </w:t>
      </w:r>
      <w:r w:rsidRPr="00872029">
        <w:rPr>
          <w:rFonts w:asciiTheme="minorHAnsi" w:hAnsiTheme="minorHAnsi"/>
          <w:szCs w:val="24"/>
        </w:rPr>
        <w:t xml:space="preserve">využívá i různé systémy znakování. </w:t>
      </w:r>
    </w:p>
    <w:p w:rsidR="005B697B" w:rsidRPr="00872029" w:rsidRDefault="005B697B" w:rsidP="0053345B">
      <w:pPr>
        <w:pStyle w:val="Odstavecseseznamem"/>
        <w:spacing w:after="120" w:line="276" w:lineRule="auto"/>
        <w:rPr>
          <w:rFonts w:asciiTheme="minorHAnsi" w:hAnsiTheme="minorHAnsi"/>
          <w:szCs w:val="24"/>
        </w:rPr>
      </w:pPr>
    </w:p>
    <w:p w:rsidR="005B697B" w:rsidRPr="00872029" w:rsidRDefault="005B697B" w:rsidP="0053345B">
      <w:pPr>
        <w:pStyle w:val="Odstavecseseznamem"/>
        <w:numPr>
          <w:ilvl w:val="0"/>
          <w:numId w:val="11"/>
        </w:numPr>
        <w:spacing w:after="120" w:line="276" w:lineRule="auto"/>
        <w:rPr>
          <w:rFonts w:asciiTheme="minorHAnsi" w:hAnsiTheme="minorHAnsi"/>
          <w:szCs w:val="24"/>
        </w:rPr>
      </w:pPr>
      <w:r w:rsidRPr="00872029">
        <w:rPr>
          <w:rFonts w:asciiTheme="minorHAnsi" w:hAnsiTheme="minorHAnsi"/>
          <w:b/>
          <w:szCs w:val="24"/>
        </w:rPr>
        <w:lastRenderedPageBreak/>
        <w:t>Předvídatelnost</w:t>
      </w:r>
      <w:r w:rsidRPr="00872029">
        <w:rPr>
          <w:rFonts w:asciiTheme="minorHAnsi" w:hAnsiTheme="minorHAnsi"/>
          <w:szCs w:val="24"/>
        </w:rPr>
        <w:t xml:space="preserve"> – pro některé žáky s PAS jsou důležit</w:t>
      </w:r>
      <w:r w:rsidR="00CC049C">
        <w:rPr>
          <w:rFonts w:asciiTheme="minorHAnsi" w:hAnsiTheme="minorHAnsi"/>
          <w:szCs w:val="24"/>
        </w:rPr>
        <w:t>á k</w:t>
      </w:r>
      <w:r w:rsidR="00B23A95">
        <w:rPr>
          <w:rFonts w:asciiTheme="minorHAnsi" w:hAnsiTheme="minorHAnsi"/>
          <w:szCs w:val="24"/>
        </w:rPr>
        <w:t>onkrétní, přesná sdělení (např. </w:t>
      </w:r>
      <w:r w:rsidR="00CC049C">
        <w:rPr>
          <w:rFonts w:asciiTheme="minorHAnsi" w:hAnsiTheme="minorHAnsi"/>
          <w:szCs w:val="24"/>
        </w:rPr>
        <w:t>co; kdy; kde; jak;</w:t>
      </w:r>
      <w:r w:rsidRPr="00872029">
        <w:rPr>
          <w:rFonts w:asciiTheme="minorHAnsi" w:hAnsiTheme="minorHAnsi"/>
          <w:szCs w:val="24"/>
        </w:rPr>
        <w:t xml:space="preserve"> v jakém pořadí). Pro většinu žáků s PAS je nezbytné informace spojovat s vizualizací.</w:t>
      </w:r>
    </w:p>
    <w:p w:rsidR="005B697B" w:rsidRPr="00872029" w:rsidRDefault="005B697B" w:rsidP="0053345B">
      <w:pPr>
        <w:pStyle w:val="Odstavecseseznamem"/>
        <w:spacing w:after="120" w:line="276" w:lineRule="auto"/>
        <w:rPr>
          <w:rFonts w:asciiTheme="minorHAnsi" w:hAnsiTheme="minorHAnsi"/>
          <w:szCs w:val="24"/>
        </w:rPr>
      </w:pPr>
    </w:p>
    <w:p w:rsidR="005B697B" w:rsidRDefault="005B697B" w:rsidP="0053345B">
      <w:pPr>
        <w:pStyle w:val="Odstavecseseznamem"/>
        <w:numPr>
          <w:ilvl w:val="0"/>
          <w:numId w:val="11"/>
        </w:numPr>
        <w:spacing w:after="120" w:line="276" w:lineRule="auto"/>
        <w:rPr>
          <w:rFonts w:asciiTheme="minorHAnsi" w:hAnsiTheme="minorHAnsi"/>
          <w:szCs w:val="24"/>
        </w:rPr>
      </w:pPr>
      <w:r w:rsidRPr="00872029">
        <w:rPr>
          <w:rFonts w:asciiTheme="minorHAnsi" w:hAnsiTheme="minorHAnsi"/>
          <w:b/>
          <w:szCs w:val="24"/>
        </w:rPr>
        <w:t xml:space="preserve">Motivace </w:t>
      </w:r>
      <w:r w:rsidRPr="00872029">
        <w:rPr>
          <w:rFonts w:asciiTheme="minorHAnsi" w:hAnsiTheme="minorHAnsi"/>
          <w:szCs w:val="24"/>
        </w:rPr>
        <w:t xml:space="preserve">– žák s PAS musí rozumět smyslu vykonávané činnosti. Důležité je stanovit </w:t>
      </w:r>
      <w:r>
        <w:rPr>
          <w:rFonts w:asciiTheme="minorHAnsi" w:hAnsiTheme="minorHAnsi"/>
          <w:szCs w:val="24"/>
        </w:rPr>
        <w:t xml:space="preserve">individuální </w:t>
      </w:r>
      <w:r w:rsidRPr="00872029">
        <w:rPr>
          <w:rFonts w:asciiTheme="minorHAnsi" w:hAnsiTheme="minorHAnsi"/>
          <w:szCs w:val="24"/>
        </w:rPr>
        <w:t xml:space="preserve">motivaci pro konkrétního žáka a následně ji ve spojení s realizovanými činnostmi pozitivně posilovat, propojovat i se systémem odměn. </w:t>
      </w:r>
    </w:p>
    <w:p w:rsidR="005B697B" w:rsidRDefault="005B697B" w:rsidP="0053345B">
      <w:pPr>
        <w:pStyle w:val="Odstavecseseznamem"/>
        <w:spacing w:after="120" w:line="276" w:lineRule="auto"/>
        <w:rPr>
          <w:rFonts w:asciiTheme="minorHAnsi" w:hAnsiTheme="minorHAnsi"/>
          <w:szCs w:val="24"/>
        </w:rPr>
      </w:pPr>
    </w:p>
    <w:p w:rsidR="00F037D9" w:rsidRPr="00232252" w:rsidRDefault="005B697B" w:rsidP="0053345B">
      <w:pPr>
        <w:pStyle w:val="Odstavecseseznamem"/>
        <w:numPr>
          <w:ilvl w:val="0"/>
          <w:numId w:val="11"/>
        </w:numPr>
        <w:spacing w:after="120" w:line="276" w:lineRule="auto"/>
        <w:rPr>
          <w:rFonts w:asciiTheme="minorHAnsi" w:hAnsiTheme="minorHAnsi"/>
          <w:szCs w:val="24"/>
        </w:rPr>
      </w:pPr>
      <w:r w:rsidRPr="005B697B">
        <w:rPr>
          <w:rFonts w:asciiTheme="minorHAnsi" w:hAnsiTheme="minorHAnsi"/>
          <w:b/>
          <w:szCs w:val="24"/>
        </w:rPr>
        <w:t xml:space="preserve">Tolerantní a empatický přístup </w:t>
      </w:r>
      <w:r w:rsidRPr="005B697B">
        <w:rPr>
          <w:rFonts w:asciiTheme="minorHAnsi" w:hAnsiTheme="minorHAnsi"/>
          <w:szCs w:val="24"/>
        </w:rPr>
        <w:t>–</w:t>
      </w:r>
      <w:r w:rsidRPr="005B697B">
        <w:rPr>
          <w:rFonts w:asciiTheme="minorHAnsi" w:hAnsiTheme="minorHAnsi"/>
          <w:b/>
          <w:szCs w:val="24"/>
        </w:rPr>
        <w:t xml:space="preserve"> </w:t>
      </w:r>
      <w:r w:rsidR="00CC049C">
        <w:rPr>
          <w:rFonts w:asciiTheme="minorHAnsi" w:hAnsiTheme="minorHAnsi"/>
          <w:szCs w:val="24"/>
        </w:rPr>
        <w:t xml:space="preserve">porucha autistického </w:t>
      </w:r>
      <w:r w:rsidRPr="005B697B">
        <w:rPr>
          <w:rFonts w:asciiTheme="minorHAnsi" w:hAnsiTheme="minorHAnsi"/>
          <w:szCs w:val="24"/>
        </w:rPr>
        <w:t>spektra může způsobit nestandardní projevy v chování, které je třeb</w:t>
      </w:r>
      <w:r w:rsidR="00B23A95">
        <w:rPr>
          <w:rFonts w:asciiTheme="minorHAnsi" w:hAnsiTheme="minorHAnsi"/>
          <w:szCs w:val="24"/>
        </w:rPr>
        <w:t xml:space="preserve">a brát </w:t>
      </w:r>
      <w:r w:rsidR="00373D96">
        <w:rPr>
          <w:rFonts w:asciiTheme="minorHAnsi" w:hAnsiTheme="minorHAnsi"/>
          <w:szCs w:val="24"/>
        </w:rPr>
        <w:t>na vědomí</w:t>
      </w:r>
      <w:r w:rsidR="00B23A95">
        <w:rPr>
          <w:rFonts w:asciiTheme="minorHAnsi" w:hAnsiTheme="minorHAnsi"/>
          <w:szCs w:val="24"/>
        </w:rPr>
        <w:t xml:space="preserve"> a přehnaně na ně </w:t>
      </w:r>
      <w:r w:rsidRPr="005B697B">
        <w:rPr>
          <w:rFonts w:asciiTheme="minorHAnsi" w:hAnsiTheme="minorHAnsi"/>
          <w:szCs w:val="24"/>
        </w:rPr>
        <w:t>neupozorňovat. Znevýhodnění není důvodem k bezbřehé akceptaci všech</w:t>
      </w:r>
      <w:r w:rsidR="001D7322">
        <w:rPr>
          <w:rFonts w:asciiTheme="minorHAnsi" w:hAnsiTheme="minorHAnsi"/>
          <w:szCs w:val="24"/>
        </w:rPr>
        <w:t> </w:t>
      </w:r>
      <w:r w:rsidRPr="005B697B">
        <w:rPr>
          <w:rFonts w:asciiTheme="minorHAnsi" w:hAnsiTheme="minorHAnsi"/>
          <w:szCs w:val="24"/>
        </w:rPr>
        <w:t xml:space="preserve">projevů chování žáka. Je třeba definovat projevy chování, které se budou v rámci školy tolerovat, vzhledem k tomu, že vyplývají z podstaty PAS. Důležité je předcházení vzniku nežádoucího chování a nastavení intervenčního postupu </w:t>
      </w:r>
      <w:r w:rsidRPr="00422725">
        <w:rPr>
          <w:rFonts w:asciiTheme="minorHAnsi" w:hAnsiTheme="minorHAnsi"/>
          <w:szCs w:val="24"/>
        </w:rPr>
        <w:t xml:space="preserve">(viz kapitola </w:t>
      </w:r>
      <w:r w:rsidR="00422725" w:rsidRPr="00422725">
        <w:rPr>
          <w:rFonts w:asciiTheme="minorHAnsi" w:hAnsiTheme="minorHAnsi"/>
          <w:szCs w:val="24"/>
        </w:rPr>
        <w:t>5</w:t>
      </w:r>
      <w:r w:rsidR="00B23A95">
        <w:rPr>
          <w:rFonts w:asciiTheme="minorHAnsi" w:hAnsiTheme="minorHAnsi"/>
          <w:szCs w:val="24"/>
        </w:rPr>
        <w:t> a </w:t>
      </w:r>
      <w:r w:rsidR="00422725" w:rsidRPr="00422725">
        <w:rPr>
          <w:rFonts w:asciiTheme="minorHAnsi" w:hAnsiTheme="minorHAnsi"/>
          <w:szCs w:val="24"/>
        </w:rPr>
        <w:t>6</w:t>
      </w:r>
      <w:r w:rsidR="00B23A95">
        <w:rPr>
          <w:rFonts w:asciiTheme="minorHAnsi" w:hAnsiTheme="minorHAnsi"/>
          <w:szCs w:val="24"/>
        </w:rPr>
        <w:t> </w:t>
      </w:r>
      <w:r w:rsidR="009C6D1C">
        <w:rPr>
          <w:rFonts w:asciiTheme="minorHAnsi" w:hAnsiTheme="minorHAnsi"/>
          <w:szCs w:val="24"/>
        </w:rPr>
        <w:t>metodického doporučení</w:t>
      </w:r>
      <w:r w:rsidRPr="00422725">
        <w:rPr>
          <w:rFonts w:asciiTheme="minorHAnsi" w:hAnsiTheme="minorHAnsi"/>
          <w:szCs w:val="24"/>
        </w:rPr>
        <w:t>)</w:t>
      </w:r>
      <w:r w:rsidRPr="005B697B">
        <w:rPr>
          <w:rFonts w:asciiTheme="minorHAnsi" w:hAnsiTheme="minorHAnsi"/>
          <w:szCs w:val="24"/>
        </w:rPr>
        <w:t xml:space="preserve"> pro případy, kdy takové chování nastane. </w:t>
      </w:r>
      <w:r w:rsidR="00285F4D" w:rsidRPr="005B697B">
        <w:rPr>
          <w:rFonts w:ascii="Calibri" w:eastAsia="Calibri" w:hAnsi="Calibri"/>
          <w:b/>
          <w:sz w:val="28"/>
          <w:szCs w:val="28"/>
          <w:lang w:eastAsia="en-US"/>
        </w:rPr>
        <w:br w:type="page"/>
      </w:r>
    </w:p>
    <w:p w:rsidR="00F037D9" w:rsidRPr="00EE2BD0" w:rsidRDefault="005B697B" w:rsidP="00EE2BD0">
      <w:pPr>
        <w:pStyle w:val="Nadpis1"/>
        <w:rPr>
          <w:rFonts w:asciiTheme="minorHAnsi" w:eastAsia="Calibri" w:hAnsiTheme="minorHAnsi"/>
          <w:b/>
          <w:color w:val="auto"/>
          <w:sz w:val="28"/>
          <w:szCs w:val="28"/>
        </w:rPr>
      </w:pPr>
      <w:bookmarkStart w:id="34" w:name="_Toc194996"/>
      <w:r w:rsidRPr="00EE2BD0">
        <w:rPr>
          <w:rFonts w:asciiTheme="minorHAnsi" w:eastAsia="Calibri" w:hAnsiTheme="minorHAnsi"/>
          <w:b/>
          <w:color w:val="auto"/>
          <w:sz w:val="28"/>
          <w:szCs w:val="28"/>
        </w:rPr>
        <w:lastRenderedPageBreak/>
        <w:t>Příloha č. 3: Desatero komunikace se žákem s PAS ve škole</w:t>
      </w:r>
      <w:r w:rsidR="00232252">
        <w:rPr>
          <w:rStyle w:val="Znakapoznpodarou"/>
          <w:rFonts w:asciiTheme="minorHAnsi" w:eastAsia="Calibri" w:hAnsiTheme="minorHAnsi"/>
          <w:b/>
          <w:color w:val="auto"/>
          <w:sz w:val="28"/>
          <w:szCs w:val="28"/>
        </w:rPr>
        <w:footnoteReference w:id="2"/>
      </w:r>
      <w:bookmarkEnd w:id="34"/>
    </w:p>
    <w:p w:rsidR="00F037D9" w:rsidRDefault="00F037D9" w:rsidP="00D42469">
      <w:pPr>
        <w:spacing w:after="160" w:line="259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F037D9" w:rsidRPr="00F037D9" w:rsidRDefault="00F037D9" w:rsidP="0053345B">
      <w:pPr>
        <w:numPr>
          <w:ilvl w:val="0"/>
          <w:numId w:val="7"/>
        </w:num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F037D9">
        <w:rPr>
          <w:rFonts w:ascii="Calibri" w:eastAsia="Calibri" w:hAnsi="Calibri"/>
          <w:b/>
          <w:sz w:val="24"/>
          <w:szCs w:val="24"/>
          <w:lang w:eastAsia="en-US"/>
        </w:rPr>
        <w:t>Zohlednit zkušenosti zákonného zástupce a nejbližšího okolí žáka s PAS</w:t>
      </w:r>
      <w:r w:rsidR="00B23A95">
        <w:rPr>
          <w:rFonts w:ascii="Calibri" w:eastAsia="Calibri" w:hAnsi="Calibri"/>
          <w:sz w:val="24"/>
          <w:szCs w:val="24"/>
          <w:lang w:eastAsia="en-US"/>
        </w:rPr>
        <w:t xml:space="preserve"> – pro </w:t>
      </w:r>
      <w:r w:rsidRPr="00F037D9">
        <w:rPr>
          <w:rFonts w:ascii="Calibri" w:eastAsia="Calibri" w:hAnsi="Calibri"/>
          <w:sz w:val="24"/>
          <w:szCs w:val="24"/>
          <w:lang w:eastAsia="en-US"/>
        </w:rPr>
        <w:t>nastavení přístupu a komunikace se žákem v průběhu jeho vzdělávání je velmi důležité vycházet ze zkušeností jedinců z nejbližšího okolí žáka (</w:t>
      </w:r>
      <w:r w:rsidR="001323EA">
        <w:rPr>
          <w:rFonts w:ascii="Calibri" w:eastAsia="Calibri" w:hAnsi="Calibri"/>
          <w:sz w:val="24"/>
          <w:szCs w:val="24"/>
          <w:lang w:eastAsia="en-US"/>
        </w:rPr>
        <w:t xml:space="preserve">např. </w:t>
      </w:r>
      <w:r w:rsidRPr="00F037D9">
        <w:rPr>
          <w:rFonts w:ascii="Calibri" w:eastAsia="Calibri" w:hAnsi="Calibri"/>
          <w:sz w:val="24"/>
          <w:szCs w:val="24"/>
          <w:lang w:eastAsia="en-US"/>
        </w:rPr>
        <w:t>zákonných zástupců ž</w:t>
      </w:r>
      <w:r w:rsidR="001323EA">
        <w:rPr>
          <w:rFonts w:ascii="Calibri" w:eastAsia="Calibri" w:hAnsi="Calibri"/>
          <w:sz w:val="24"/>
          <w:szCs w:val="24"/>
          <w:lang w:eastAsia="en-US"/>
        </w:rPr>
        <w:t>áka, rodinných příslušníků</w:t>
      </w:r>
      <w:r w:rsidRPr="00F037D9">
        <w:rPr>
          <w:rFonts w:ascii="Calibri" w:eastAsia="Calibri" w:hAnsi="Calibri"/>
          <w:sz w:val="24"/>
          <w:szCs w:val="24"/>
          <w:lang w:eastAsia="en-US"/>
        </w:rPr>
        <w:t>).</w:t>
      </w:r>
    </w:p>
    <w:p w:rsidR="00F037D9" w:rsidRPr="00F037D9" w:rsidRDefault="00F037D9" w:rsidP="0053345B">
      <w:pPr>
        <w:numPr>
          <w:ilvl w:val="0"/>
          <w:numId w:val="7"/>
        </w:num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F037D9">
        <w:rPr>
          <w:rFonts w:ascii="Calibri" w:eastAsia="Calibri" w:hAnsi="Calibri"/>
          <w:b/>
          <w:sz w:val="24"/>
          <w:szCs w:val="24"/>
          <w:lang w:eastAsia="en-US"/>
        </w:rPr>
        <w:t>Respektovat specifika v navazování a udržení očního kontaktu</w:t>
      </w:r>
      <w:r w:rsidRPr="00F037D9">
        <w:rPr>
          <w:rFonts w:ascii="Calibri" w:eastAsia="Calibri" w:hAnsi="Calibri"/>
          <w:sz w:val="24"/>
          <w:szCs w:val="24"/>
          <w:lang w:eastAsia="en-US"/>
        </w:rPr>
        <w:t xml:space="preserve"> – u žáků s PAS může být oční kontakt vyhýbavý či ulpívavý, pro některé žáky s PAS je důležitější obsah sdělení než udržování očního kontaktu. Žáka s PAS může rozrušit i vzdálený oční kontakt – při současném hovoru pedagoga s jinou osobou.</w:t>
      </w:r>
    </w:p>
    <w:p w:rsidR="00F037D9" w:rsidRPr="00F037D9" w:rsidRDefault="00F037D9" w:rsidP="0053345B">
      <w:pPr>
        <w:numPr>
          <w:ilvl w:val="0"/>
          <w:numId w:val="7"/>
        </w:num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F037D9">
        <w:rPr>
          <w:rFonts w:ascii="Calibri" w:eastAsia="Calibri" w:hAnsi="Calibri"/>
          <w:b/>
          <w:sz w:val="24"/>
          <w:szCs w:val="24"/>
          <w:lang w:eastAsia="en-US"/>
        </w:rPr>
        <w:t>Dodržovat osobní zónu jedince</w:t>
      </w:r>
      <w:r w:rsidRPr="00F037D9">
        <w:rPr>
          <w:rFonts w:ascii="Calibri" w:eastAsia="Calibri" w:hAnsi="Calibri"/>
          <w:sz w:val="24"/>
          <w:szCs w:val="24"/>
          <w:lang w:eastAsia="en-US"/>
        </w:rPr>
        <w:t xml:space="preserve"> – pro některé žáky s PAS je obtížné zachovat během konverzace přiměřenou vzdálenost od komunikačního partnera. </w:t>
      </w:r>
      <w:r w:rsidR="001323EA">
        <w:rPr>
          <w:rFonts w:ascii="Calibri" w:eastAsia="Calibri" w:hAnsi="Calibri"/>
          <w:sz w:val="24"/>
          <w:szCs w:val="24"/>
          <w:lang w:eastAsia="en-US"/>
        </w:rPr>
        <w:t>Žáci s PAS č</w:t>
      </w:r>
      <w:r w:rsidR="00B23A95">
        <w:rPr>
          <w:rFonts w:ascii="Calibri" w:eastAsia="Calibri" w:hAnsi="Calibri"/>
          <w:sz w:val="24"/>
          <w:szCs w:val="24"/>
          <w:lang w:eastAsia="en-US"/>
        </w:rPr>
        <w:t>asto </w:t>
      </w:r>
      <w:r w:rsidRPr="00F037D9">
        <w:rPr>
          <w:rFonts w:ascii="Calibri" w:eastAsia="Calibri" w:hAnsi="Calibri"/>
          <w:sz w:val="24"/>
          <w:szCs w:val="24"/>
          <w:lang w:eastAsia="en-US"/>
        </w:rPr>
        <w:t>nejsou schopni vyhodnotit, nakolik vstupují do jeho osobní zóny (</w:t>
      </w:r>
      <w:r w:rsidR="001323EA">
        <w:rPr>
          <w:rFonts w:ascii="Calibri" w:eastAsia="Calibri" w:hAnsi="Calibri"/>
          <w:sz w:val="24"/>
          <w:szCs w:val="24"/>
          <w:lang w:eastAsia="en-US"/>
        </w:rPr>
        <w:t xml:space="preserve">lze využít vizualizace např. </w:t>
      </w:r>
      <w:r w:rsidRPr="00F037D9">
        <w:rPr>
          <w:rFonts w:ascii="Calibri" w:eastAsia="Calibri" w:hAnsi="Calibri"/>
          <w:sz w:val="24"/>
          <w:szCs w:val="24"/>
          <w:lang w:eastAsia="en-US"/>
        </w:rPr>
        <w:t>pomocí položeného archu papíru na podlaze – „podsedák“ při sezení na koberci). Dodržování osobní zóny by mělo být ob</w:t>
      </w:r>
      <w:r w:rsidR="00B23A95">
        <w:rPr>
          <w:rFonts w:ascii="Calibri" w:eastAsia="Calibri" w:hAnsi="Calibri"/>
          <w:sz w:val="24"/>
          <w:szCs w:val="24"/>
          <w:lang w:eastAsia="en-US"/>
        </w:rPr>
        <w:t>oustranné. V případě potřeby je </w:t>
      </w:r>
      <w:r w:rsidRPr="00F037D9">
        <w:rPr>
          <w:rFonts w:ascii="Calibri" w:eastAsia="Calibri" w:hAnsi="Calibri"/>
          <w:sz w:val="24"/>
          <w:szCs w:val="24"/>
          <w:lang w:eastAsia="en-US"/>
        </w:rPr>
        <w:t xml:space="preserve">možné žáka s PAS navést k udržení osobní zóny. U </w:t>
      </w:r>
      <w:r w:rsidR="00B23A95">
        <w:rPr>
          <w:rFonts w:ascii="Calibri" w:eastAsia="Calibri" w:hAnsi="Calibri"/>
          <w:sz w:val="24"/>
          <w:szCs w:val="24"/>
          <w:lang w:eastAsia="en-US"/>
        </w:rPr>
        <w:t>senzoricky citlivých jedinců je </w:t>
      </w:r>
      <w:r w:rsidRPr="00F037D9">
        <w:rPr>
          <w:rFonts w:ascii="Calibri" w:eastAsia="Calibri" w:hAnsi="Calibri"/>
          <w:sz w:val="24"/>
          <w:szCs w:val="24"/>
          <w:lang w:eastAsia="en-US"/>
        </w:rPr>
        <w:t xml:space="preserve">potřeba přihlédnout k </w:t>
      </w:r>
      <w:r w:rsidR="001323EA">
        <w:rPr>
          <w:rFonts w:ascii="Calibri" w:eastAsia="Calibri" w:hAnsi="Calibri"/>
          <w:sz w:val="24"/>
          <w:szCs w:val="24"/>
          <w:lang w:eastAsia="en-US"/>
        </w:rPr>
        <w:t>jejich specifikům (např. doteky;</w:t>
      </w:r>
      <w:r w:rsidRPr="00F037D9">
        <w:rPr>
          <w:rFonts w:ascii="Calibri" w:eastAsia="Calibri" w:hAnsi="Calibri"/>
          <w:sz w:val="24"/>
          <w:szCs w:val="24"/>
          <w:lang w:eastAsia="en-US"/>
        </w:rPr>
        <w:t xml:space="preserve"> intenzita hlasu). </w:t>
      </w:r>
    </w:p>
    <w:p w:rsidR="00F037D9" w:rsidRPr="00F037D9" w:rsidRDefault="00F037D9" w:rsidP="0053345B">
      <w:pPr>
        <w:numPr>
          <w:ilvl w:val="0"/>
          <w:numId w:val="7"/>
        </w:num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F037D9">
        <w:rPr>
          <w:rFonts w:ascii="Calibri" w:eastAsia="Calibri" w:hAnsi="Calibri"/>
          <w:b/>
          <w:sz w:val="24"/>
          <w:szCs w:val="24"/>
          <w:lang w:eastAsia="en-US"/>
        </w:rPr>
        <w:t>Vzít v úvahu případné zvláštnosti v řeči</w:t>
      </w:r>
      <w:r w:rsidRPr="00F037D9">
        <w:rPr>
          <w:rFonts w:ascii="Calibri" w:eastAsia="Calibri" w:hAnsi="Calibri"/>
          <w:sz w:val="24"/>
          <w:szCs w:val="24"/>
          <w:lang w:eastAsia="en-US"/>
        </w:rPr>
        <w:t xml:space="preserve"> – např. zvýšené či snížené tempo řeči, hlasitost, zvláštní vyjadřování, specifika v intonaci, echolálie, verbalizace. U některých žáků expresivní řeč zcela chybí nebo ji funkčně nevyužívají. </w:t>
      </w:r>
    </w:p>
    <w:p w:rsidR="00F037D9" w:rsidRPr="00F037D9" w:rsidRDefault="00F037D9" w:rsidP="0053345B">
      <w:pPr>
        <w:numPr>
          <w:ilvl w:val="0"/>
          <w:numId w:val="7"/>
        </w:num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F037D9">
        <w:rPr>
          <w:rFonts w:ascii="Calibri" w:eastAsia="Calibri" w:hAnsi="Calibri"/>
          <w:b/>
          <w:sz w:val="24"/>
          <w:szCs w:val="24"/>
          <w:lang w:eastAsia="en-US"/>
        </w:rPr>
        <w:t>Neodsuzovat způsob komunikace upřednostňovaný žákem a nestandardní projevy chování</w:t>
      </w:r>
      <w:r w:rsidR="001323EA">
        <w:rPr>
          <w:rFonts w:ascii="Calibri" w:eastAsia="Calibri" w:hAnsi="Calibri"/>
          <w:sz w:val="24"/>
          <w:szCs w:val="24"/>
          <w:lang w:eastAsia="en-US"/>
        </w:rPr>
        <w:t xml:space="preserve"> – např. motorický neklid; nepřiměřená gestikulace;</w:t>
      </w:r>
      <w:r w:rsidRPr="00F037D9">
        <w:rPr>
          <w:rFonts w:ascii="Calibri" w:eastAsia="Calibri" w:hAnsi="Calibri"/>
          <w:sz w:val="24"/>
          <w:szCs w:val="24"/>
          <w:lang w:eastAsia="en-US"/>
        </w:rPr>
        <w:t xml:space="preserve"> gri</w:t>
      </w:r>
      <w:r w:rsidR="001323EA">
        <w:rPr>
          <w:rFonts w:ascii="Calibri" w:eastAsia="Calibri" w:hAnsi="Calibri"/>
          <w:sz w:val="24"/>
          <w:szCs w:val="24"/>
          <w:lang w:eastAsia="en-US"/>
        </w:rPr>
        <w:t>masování;</w:t>
      </w:r>
      <w:r w:rsidRPr="00F037D9">
        <w:rPr>
          <w:rFonts w:ascii="Calibri" w:eastAsia="Calibri" w:hAnsi="Calibri"/>
          <w:sz w:val="24"/>
          <w:szCs w:val="24"/>
          <w:lang w:eastAsia="en-US"/>
        </w:rPr>
        <w:t xml:space="preserve"> nezdvořilost (např. n</w:t>
      </w:r>
      <w:r w:rsidR="001323EA">
        <w:rPr>
          <w:rFonts w:ascii="Calibri" w:eastAsia="Calibri" w:hAnsi="Calibri"/>
          <w:sz w:val="24"/>
          <w:szCs w:val="24"/>
          <w:lang w:eastAsia="en-US"/>
        </w:rPr>
        <w:t>epozdraví; nepoděkuje); nevhodné komentování určitých skutečnost</w:t>
      </w:r>
      <w:r w:rsidR="00ED4B40">
        <w:rPr>
          <w:rFonts w:ascii="Calibri" w:eastAsia="Calibri" w:hAnsi="Calibri"/>
          <w:sz w:val="24"/>
          <w:szCs w:val="24"/>
          <w:lang w:eastAsia="en-US"/>
        </w:rPr>
        <w:t>í</w:t>
      </w:r>
      <w:r w:rsidR="001323EA">
        <w:rPr>
          <w:rFonts w:ascii="Calibri" w:eastAsia="Calibri" w:hAnsi="Calibri"/>
          <w:sz w:val="24"/>
          <w:szCs w:val="24"/>
          <w:lang w:eastAsia="en-US"/>
        </w:rPr>
        <w:t>; používání vulgarismů</w:t>
      </w:r>
      <w:r w:rsidRPr="00F037D9">
        <w:rPr>
          <w:rFonts w:ascii="Calibri" w:eastAsia="Calibri" w:hAnsi="Calibri"/>
          <w:sz w:val="24"/>
          <w:szCs w:val="24"/>
          <w:lang w:eastAsia="en-US"/>
        </w:rPr>
        <w:t xml:space="preserve">. Nastavte </w:t>
      </w:r>
      <w:r w:rsidR="001323EA">
        <w:rPr>
          <w:rFonts w:ascii="Calibri" w:eastAsia="Calibri" w:hAnsi="Calibri"/>
          <w:sz w:val="24"/>
          <w:szCs w:val="24"/>
          <w:lang w:eastAsia="en-US"/>
        </w:rPr>
        <w:t xml:space="preserve">žákovi s PAS </w:t>
      </w:r>
      <w:r w:rsidRPr="00F037D9">
        <w:rPr>
          <w:rFonts w:ascii="Calibri" w:eastAsia="Calibri" w:hAnsi="Calibri"/>
          <w:sz w:val="24"/>
          <w:szCs w:val="24"/>
          <w:lang w:eastAsia="en-US"/>
        </w:rPr>
        <w:t>jasné hranice a vysvětlete, proč a v jakých situacích je určité chování akceptováno, či nikoliv. Nevhodné chování žáka s PAS klidným hlasem, gestem odmítněte.</w:t>
      </w:r>
    </w:p>
    <w:p w:rsidR="00F037D9" w:rsidRPr="00F037D9" w:rsidRDefault="00F037D9" w:rsidP="0053345B">
      <w:pPr>
        <w:numPr>
          <w:ilvl w:val="0"/>
          <w:numId w:val="7"/>
        </w:num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F037D9">
        <w:rPr>
          <w:rFonts w:ascii="Calibri" w:eastAsia="Calibri" w:hAnsi="Calibri"/>
          <w:b/>
          <w:sz w:val="24"/>
          <w:szCs w:val="24"/>
          <w:lang w:eastAsia="en-US"/>
        </w:rPr>
        <w:t>Mluvit přiměřeně hlasitě, konkrétně, jednoznačně, stručně, zachovávat klidný tón</w:t>
      </w:r>
      <w:r w:rsidRPr="00F037D9">
        <w:rPr>
          <w:rFonts w:ascii="Calibri" w:eastAsia="Calibri" w:hAnsi="Calibri"/>
          <w:sz w:val="24"/>
          <w:szCs w:val="24"/>
          <w:lang w:eastAsia="en-US"/>
        </w:rPr>
        <w:t xml:space="preserve"> – pro žáka s PAS je důležité vědět CO, JAK, KDE, KDY, KDO a PROČ. Problematické může být používání ironie, dvojsmyslů či jazykových hříček v komunikaci. Mnozí žáci s PAS jim nerozumí nebo je chápou doslovně, což vede k neočekávaným reakcím. Neměli bychom také dávat najevo překvapení z odlišného způsobu myšlení.</w:t>
      </w:r>
    </w:p>
    <w:p w:rsidR="00F037D9" w:rsidRPr="0053345B" w:rsidRDefault="00F037D9" w:rsidP="0053345B">
      <w:pPr>
        <w:numPr>
          <w:ilvl w:val="0"/>
          <w:numId w:val="7"/>
        </w:num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F037D9">
        <w:rPr>
          <w:rFonts w:ascii="Calibri" w:eastAsia="Calibri" w:hAnsi="Calibri"/>
          <w:b/>
          <w:sz w:val="24"/>
          <w:szCs w:val="24"/>
          <w:lang w:eastAsia="en-US"/>
        </w:rPr>
        <w:t>Podle potřeby usměrňovat průběh konverzace</w:t>
      </w:r>
      <w:r w:rsidRPr="00F037D9">
        <w:rPr>
          <w:rFonts w:ascii="Calibri" w:eastAsia="Calibri" w:hAnsi="Calibri"/>
          <w:sz w:val="24"/>
          <w:szCs w:val="24"/>
          <w:lang w:eastAsia="en-US"/>
        </w:rPr>
        <w:t xml:space="preserve"> – seznámit žáka s průběhem konverzace, vysvětlit mu, co je</w:t>
      </w:r>
      <w:r w:rsidR="00ED4B40">
        <w:rPr>
          <w:rFonts w:ascii="Calibri" w:eastAsia="Calibri" w:hAnsi="Calibri"/>
          <w:sz w:val="24"/>
          <w:szCs w:val="24"/>
          <w:lang w:eastAsia="en-US"/>
        </w:rPr>
        <w:t xml:space="preserve"> jejím</w:t>
      </w:r>
      <w:r w:rsidRPr="00F037D9">
        <w:rPr>
          <w:rFonts w:ascii="Calibri" w:eastAsia="Calibri" w:hAnsi="Calibri"/>
          <w:sz w:val="24"/>
          <w:szCs w:val="24"/>
          <w:lang w:eastAsia="en-US"/>
        </w:rPr>
        <w:t xml:space="preserve"> hlavním témate</w:t>
      </w:r>
      <w:r w:rsidR="00ED4B40">
        <w:rPr>
          <w:rFonts w:ascii="Calibri" w:eastAsia="Calibri" w:hAnsi="Calibri"/>
          <w:sz w:val="24"/>
          <w:szCs w:val="24"/>
          <w:lang w:eastAsia="en-US"/>
        </w:rPr>
        <w:t>m</w:t>
      </w:r>
      <w:r w:rsidRPr="00F037D9">
        <w:rPr>
          <w:rFonts w:ascii="Calibri" w:eastAsia="Calibri" w:hAnsi="Calibri"/>
          <w:sz w:val="24"/>
          <w:szCs w:val="24"/>
          <w:lang w:eastAsia="en-US"/>
        </w:rPr>
        <w:t>. Žáci s PAS mají tendenci odbíhat od tématu hovoru ke svým oblíbeným tématům, ulpívat na detailech. Pokud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F037D9">
        <w:rPr>
          <w:rFonts w:ascii="Calibri" w:eastAsia="Calibri" w:hAnsi="Calibri"/>
          <w:sz w:val="24"/>
          <w:szCs w:val="24"/>
          <w:lang w:eastAsia="en-US"/>
        </w:rPr>
        <w:t>má žák s PAS nutkavou potřebu nadále hovořit, je třeba vymezit čas pro jeho sdělení, poté se vrátit zpět k</w:t>
      </w:r>
      <w:r w:rsidR="00281971">
        <w:rPr>
          <w:rFonts w:ascii="Calibri" w:eastAsia="Calibri" w:hAnsi="Calibri"/>
          <w:sz w:val="24"/>
          <w:szCs w:val="24"/>
          <w:lang w:eastAsia="en-US"/>
        </w:rPr>
        <w:t xml:space="preserve"> původnímu </w:t>
      </w:r>
      <w:r w:rsidRPr="00F037D9">
        <w:rPr>
          <w:rFonts w:ascii="Calibri" w:eastAsia="Calibri" w:hAnsi="Calibri"/>
          <w:sz w:val="24"/>
          <w:szCs w:val="24"/>
          <w:lang w:eastAsia="en-US"/>
        </w:rPr>
        <w:t>tématu.</w:t>
      </w:r>
    </w:p>
    <w:p w:rsidR="00F037D9" w:rsidRPr="00F037D9" w:rsidRDefault="00F037D9" w:rsidP="0053345B">
      <w:pPr>
        <w:numPr>
          <w:ilvl w:val="0"/>
          <w:numId w:val="7"/>
        </w:num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F037D9">
        <w:rPr>
          <w:rFonts w:ascii="Calibri" w:eastAsia="Calibri" w:hAnsi="Calibri"/>
          <w:b/>
          <w:sz w:val="24"/>
          <w:szCs w:val="24"/>
          <w:lang w:eastAsia="en-US"/>
        </w:rPr>
        <w:lastRenderedPageBreak/>
        <w:t>Zeptat se, pokud nerozumíte obsahu sděleného</w:t>
      </w:r>
      <w:r w:rsidRPr="00F037D9">
        <w:rPr>
          <w:rFonts w:ascii="Calibri" w:eastAsia="Calibri" w:hAnsi="Calibri"/>
          <w:sz w:val="24"/>
          <w:szCs w:val="24"/>
          <w:lang w:eastAsia="en-US"/>
        </w:rPr>
        <w:t xml:space="preserve"> – taktně se žáka s PAS doptejte, pokud nevíte, co chtěl sdělit. Nehovořte o žákovi s PAS p</w:t>
      </w:r>
      <w:r w:rsidR="00B23A95">
        <w:rPr>
          <w:rFonts w:ascii="Calibri" w:eastAsia="Calibri" w:hAnsi="Calibri"/>
          <w:sz w:val="24"/>
          <w:szCs w:val="24"/>
          <w:lang w:eastAsia="en-US"/>
        </w:rPr>
        <w:t>řed ním, ale obracejte se přímo </w:t>
      </w:r>
      <w:r w:rsidRPr="00F037D9">
        <w:rPr>
          <w:rFonts w:ascii="Calibri" w:eastAsia="Calibri" w:hAnsi="Calibri"/>
          <w:sz w:val="24"/>
          <w:szCs w:val="24"/>
          <w:lang w:eastAsia="en-US"/>
        </w:rPr>
        <w:t xml:space="preserve">na něj. </w:t>
      </w:r>
    </w:p>
    <w:p w:rsidR="00F037D9" w:rsidRPr="00F037D9" w:rsidRDefault="00F037D9" w:rsidP="0053345B">
      <w:pPr>
        <w:numPr>
          <w:ilvl w:val="0"/>
          <w:numId w:val="7"/>
        </w:num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F037D9">
        <w:rPr>
          <w:rFonts w:ascii="Calibri" w:eastAsia="Calibri" w:hAnsi="Calibri"/>
          <w:b/>
          <w:sz w:val="24"/>
          <w:szCs w:val="24"/>
          <w:lang w:eastAsia="en-US"/>
        </w:rPr>
        <w:t>V případě obtíží s porozuměním využívat vizuální podporu</w:t>
      </w:r>
      <w:r w:rsidRPr="00F037D9">
        <w:rPr>
          <w:rFonts w:ascii="Calibri" w:eastAsia="Calibri" w:hAnsi="Calibri"/>
          <w:sz w:val="24"/>
          <w:szCs w:val="24"/>
          <w:lang w:eastAsia="en-US"/>
        </w:rPr>
        <w:t xml:space="preserve"> – u některých žáků</w:t>
      </w:r>
      <w:r w:rsidR="001323EA">
        <w:rPr>
          <w:rFonts w:ascii="Calibri" w:eastAsia="Calibri" w:hAnsi="Calibri"/>
          <w:sz w:val="24"/>
          <w:szCs w:val="24"/>
          <w:lang w:eastAsia="en-US"/>
        </w:rPr>
        <w:t xml:space="preserve"> s PAS </w:t>
      </w:r>
      <w:r w:rsidRPr="00F037D9">
        <w:rPr>
          <w:rFonts w:ascii="Calibri" w:eastAsia="Calibri" w:hAnsi="Calibri"/>
          <w:sz w:val="24"/>
          <w:szCs w:val="24"/>
          <w:lang w:eastAsia="en-US"/>
        </w:rPr>
        <w:t>se setkáváme s významnými problémy v porozumění řeči. V takovém případě je dobré využívat vizuální podporu, např. obrázky, grafy, symboly, piktogramy, sociální příběh, časový plán.</w:t>
      </w:r>
    </w:p>
    <w:p w:rsidR="00F037D9" w:rsidRPr="00F037D9" w:rsidRDefault="00F037D9" w:rsidP="0053345B">
      <w:pPr>
        <w:numPr>
          <w:ilvl w:val="0"/>
          <w:numId w:val="7"/>
        </w:num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F037D9">
        <w:rPr>
          <w:rFonts w:ascii="Calibri" w:eastAsia="Calibri" w:hAnsi="Calibri"/>
          <w:b/>
          <w:sz w:val="24"/>
          <w:szCs w:val="24"/>
          <w:lang w:eastAsia="en-US"/>
        </w:rPr>
        <w:t>Shrnutí a adresnost sdělovaného obsahu, zdůraznění důležitých bodů</w:t>
      </w:r>
      <w:r w:rsidRPr="00F037D9">
        <w:rPr>
          <w:rFonts w:ascii="Calibri" w:eastAsia="Calibri" w:hAnsi="Calibri"/>
          <w:sz w:val="24"/>
          <w:szCs w:val="24"/>
          <w:lang w:eastAsia="en-US"/>
        </w:rPr>
        <w:t xml:space="preserve"> – někteří žáci s PAS obtížně rozlišují podstatné informace od nepodstatných. Příliš mnoho informací je může zahltit a nemusí vést k pochopení. Při nepoc</w:t>
      </w:r>
      <w:r w:rsidR="00B23A95">
        <w:rPr>
          <w:rFonts w:ascii="Calibri" w:eastAsia="Calibri" w:hAnsi="Calibri"/>
          <w:sz w:val="24"/>
          <w:szCs w:val="24"/>
          <w:lang w:eastAsia="en-US"/>
        </w:rPr>
        <w:t>hopení frontálních instrukcí je </w:t>
      </w:r>
      <w:r w:rsidRPr="00F037D9">
        <w:rPr>
          <w:rFonts w:ascii="Calibri" w:eastAsia="Calibri" w:hAnsi="Calibri"/>
          <w:sz w:val="24"/>
          <w:szCs w:val="24"/>
          <w:lang w:eastAsia="en-US"/>
        </w:rPr>
        <w:t>u některých žáků potřeba sdělení směřovat konkrétně</w:t>
      </w:r>
      <w:r w:rsidR="00802F6C">
        <w:rPr>
          <w:rFonts w:ascii="Calibri" w:eastAsia="Calibri" w:hAnsi="Calibri"/>
          <w:sz w:val="24"/>
          <w:szCs w:val="24"/>
          <w:lang w:eastAsia="en-US"/>
        </w:rPr>
        <w:t xml:space="preserve"> k jejich osobě a o</w:t>
      </w:r>
      <w:r w:rsidR="00B23A95">
        <w:rPr>
          <w:rFonts w:ascii="Calibri" w:eastAsia="Calibri" w:hAnsi="Calibri"/>
          <w:sz w:val="24"/>
          <w:szCs w:val="24"/>
          <w:lang w:eastAsia="en-US"/>
        </w:rPr>
        <w:t>věřit si, zda </w:t>
      </w:r>
      <w:r w:rsidRPr="00F037D9">
        <w:rPr>
          <w:rFonts w:ascii="Calibri" w:eastAsia="Calibri" w:hAnsi="Calibri"/>
          <w:sz w:val="24"/>
          <w:szCs w:val="24"/>
          <w:lang w:eastAsia="en-US"/>
        </w:rPr>
        <w:t>žák správně porozuměl sdělení.</w:t>
      </w:r>
    </w:p>
    <w:p w:rsidR="00F037D9" w:rsidRPr="00D42469" w:rsidRDefault="00F037D9" w:rsidP="0053345B">
      <w:pPr>
        <w:spacing w:after="16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F037D9" w:rsidRPr="00F037D9" w:rsidRDefault="00F037D9" w:rsidP="00F037D9">
      <w:pPr>
        <w:rPr>
          <w:rFonts w:ascii="Calibri" w:eastAsia="Calibri" w:hAnsi="Calibri"/>
          <w:sz w:val="28"/>
          <w:szCs w:val="28"/>
          <w:lang w:eastAsia="en-US"/>
        </w:rPr>
      </w:pPr>
    </w:p>
    <w:p w:rsidR="00F037D9" w:rsidRDefault="00F037D9" w:rsidP="00F037D9">
      <w:pPr>
        <w:rPr>
          <w:rFonts w:ascii="Calibri" w:eastAsia="Calibri" w:hAnsi="Calibri"/>
          <w:sz w:val="28"/>
          <w:szCs w:val="28"/>
          <w:lang w:eastAsia="en-US"/>
        </w:rPr>
      </w:pPr>
    </w:p>
    <w:p w:rsidR="00F037D9" w:rsidRPr="00F037D9" w:rsidRDefault="00B23A95" w:rsidP="00F037D9">
      <w:pPr>
        <w:rPr>
          <w:rFonts w:ascii="Calibri" w:eastAsia="Calibri" w:hAnsi="Calibri"/>
          <w:sz w:val="28"/>
          <w:szCs w:val="28"/>
          <w:lang w:eastAsia="en-US"/>
        </w:rPr>
        <w:sectPr w:rsidR="00F037D9" w:rsidRPr="00F037D9" w:rsidSect="00E0216B">
          <w:footerReference w:type="default" r:id="rId3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alibri" w:eastAsia="Calibri" w:hAnsi="Calibri"/>
          <w:sz w:val="28"/>
          <w:szCs w:val="28"/>
          <w:lang w:eastAsia="en-US"/>
        </w:rPr>
        <w:br w:type="page"/>
      </w:r>
    </w:p>
    <w:p w:rsidR="00F95090" w:rsidRDefault="00F95090" w:rsidP="00D42469">
      <w:pPr>
        <w:spacing w:after="160" w:line="259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D42469" w:rsidRPr="00EE2BD0" w:rsidRDefault="00D42469" w:rsidP="00EE2BD0">
      <w:pPr>
        <w:pStyle w:val="Nadpis1"/>
        <w:rPr>
          <w:rFonts w:asciiTheme="minorHAnsi" w:eastAsia="Calibri" w:hAnsiTheme="minorHAnsi"/>
          <w:b/>
          <w:color w:val="auto"/>
          <w:sz w:val="28"/>
          <w:szCs w:val="28"/>
        </w:rPr>
      </w:pPr>
      <w:bookmarkStart w:id="35" w:name="_Toc194997"/>
      <w:r w:rsidRPr="00EE2BD0">
        <w:rPr>
          <w:rFonts w:asciiTheme="minorHAnsi" w:eastAsia="Calibri" w:hAnsiTheme="minorHAnsi"/>
          <w:b/>
          <w:color w:val="auto"/>
          <w:sz w:val="28"/>
          <w:szCs w:val="28"/>
        </w:rPr>
        <w:t>P</w:t>
      </w:r>
      <w:r w:rsidR="00FF1251">
        <w:rPr>
          <w:rFonts w:asciiTheme="minorHAnsi" w:eastAsia="Calibri" w:hAnsiTheme="minorHAnsi"/>
          <w:b/>
          <w:color w:val="auto"/>
          <w:sz w:val="28"/>
          <w:szCs w:val="28"/>
        </w:rPr>
        <w:t>říloha č</w:t>
      </w:r>
      <w:r w:rsidR="00EE2BD0">
        <w:rPr>
          <w:rFonts w:asciiTheme="minorHAnsi" w:eastAsia="Calibri" w:hAnsiTheme="minorHAnsi"/>
          <w:b/>
          <w:color w:val="auto"/>
          <w:sz w:val="28"/>
          <w:szCs w:val="28"/>
        </w:rPr>
        <w:t>. 4</w:t>
      </w:r>
      <w:r w:rsidR="00FF1251">
        <w:rPr>
          <w:rFonts w:asciiTheme="minorHAnsi" w:eastAsia="Calibri" w:hAnsiTheme="minorHAnsi"/>
          <w:b/>
          <w:color w:val="auto"/>
          <w:sz w:val="28"/>
          <w:szCs w:val="28"/>
        </w:rPr>
        <w:t>:</w:t>
      </w:r>
      <w:r w:rsidRPr="00EE2BD0">
        <w:rPr>
          <w:rFonts w:asciiTheme="minorHAnsi" w:eastAsia="Calibri" w:hAnsiTheme="minorHAnsi"/>
          <w:b/>
          <w:color w:val="auto"/>
          <w:sz w:val="28"/>
          <w:szCs w:val="28"/>
        </w:rPr>
        <w:t xml:space="preserve"> </w:t>
      </w:r>
      <w:r w:rsidR="00EE2BD0">
        <w:rPr>
          <w:rFonts w:asciiTheme="minorHAnsi" w:eastAsia="Calibri" w:hAnsiTheme="minorHAnsi"/>
          <w:b/>
          <w:color w:val="auto"/>
          <w:sz w:val="28"/>
          <w:szCs w:val="28"/>
        </w:rPr>
        <w:t>S</w:t>
      </w:r>
      <w:r w:rsidR="00EE2BD0" w:rsidRPr="00EE2BD0">
        <w:rPr>
          <w:rFonts w:asciiTheme="minorHAnsi" w:eastAsia="Calibri" w:hAnsiTheme="minorHAnsi"/>
          <w:b/>
          <w:color w:val="auto"/>
          <w:sz w:val="28"/>
          <w:szCs w:val="28"/>
        </w:rPr>
        <w:t xml:space="preserve">eznam organizací z oblasti sociálních služeb, které se v </w:t>
      </w:r>
      <w:r w:rsidR="00EE2BD0">
        <w:rPr>
          <w:rFonts w:asciiTheme="minorHAnsi" w:eastAsia="Calibri" w:hAnsiTheme="minorHAnsi"/>
          <w:b/>
          <w:color w:val="auto"/>
          <w:sz w:val="28"/>
          <w:szCs w:val="28"/>
        </w:rPr>
        <w:t>ČR</w:t>
      </w:r>
      <w:r w:rsidR="00EE2BD0" w:rsidRPr="00EE2BD0">
        <w:rPr>
          <w:rFonts w:asciiTheme="minorHAnsi" w:eastAsia="Calibri" w:hAnsiTheme="minorHAnsi"/>
          <w:b/>
          <w:color w:val="auto"/>
          <w:sz w:val="28"/>
          <w:szCs w:val="28"/>
        </w:rPr>
        <w:t xml:space="preserve"> zabývají péčí o žáky s </w:t>
      </w:r>
      <w:r w:rsidR="00EE2BD0">
        <w:rPr>
          <w:rFonts w:asciiTheme="minorHAnsi" w:eastAsia="Calibri" w:hAnsiTheme="minorHAnsi"/>
          <w:b/>
          <w:color w:val="auto"/>
          <w:sz w:val="28"/>
          <w:szCs w:val="28"/>
        </w:rPr>
        <w:t>PAS</w:t>
      </w:r>
      <w:r w:rsidR="00EE2BD0" w:rsidRPr="00EE2BD0">
        <w:rPr>
          <w:rFonts w:asciiTheme="minorHAnsi" w:eastAsia="Calibri" w:hAnsiTheme="minorHAnsi"/>
          <w:b/>
          <w:color w:val="auto"/>
          <w:sz w:val="28"/>
          <w:szCs w:val="28"/>
        </w:rPr>
        <w:t xml:space="preserve"> v jednotlivých krajích</w:t>
      </w:r>
      <w:r w:rsidR="00EE2BD0">
        <w:rPr>
          <w:rStyle w:val="Znakapoznpodarou"/>
          <w:rFonts w:asciiTheme="minorHAnsi" w:eastAsia="Calibri" w:hAnsiTheme="minorHAnsi"/>
          <w:b/>
          <w:color w:val="auto"/>
          <w:sz w:val="28"/>
          <w:szCs w:val="28"/>
        </w:rPr>
        <w:footnoteReference w:id="3"/>
      </w:r>
      <w:bookmarkEnd w:id="35"/>
    </w:p>
    <w:p w:rsid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B23A95">
        <w:rPr>
          <w:rFonts w:ascii="Calibri" w:eastAsia="Calibri" w:hAnsi="Calibri"/>
          <w:b/>
          <w:sz w:val="28"/>
          <w:szCs w:val="28"/>
          <w:lang w:eastAsia="en-US"/>
        </w:rPr>
        <w:t>Hlavní město Praha</w:t>
      </w:r>
    </w:p>
    <w:tbl>
      <w:tblPr>
        <w:tblStyle w:val="Mkatabulky"/>
        <w:tblW w:w="16302" w:type="dxa"/>
        <w:tblInd w:w="-1139" w:type="dxa"/>
        <w:tblLayout w:type="fixed"/>
        <w:tblLook w:val="06A0" w:firstRow="1" w:lastRow="0" w:firstColumn="1" w:lastColumn="0" w:noHBand="1" w:noVBand="1"/>
      </w:tblPr>
      <w:tblGrid>
        <w:gridCol w:w="2835"/>
        <w:gridCol w:w="2694"/>
        <w:gridCol w:w="3402"/>
        <w:gridCol w:w="3118"/>
        <w:gridCol w:w="4253"/>
      </w:tblGrid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Název organizace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Zaměření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Adresa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Webové stránky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Telefonní, e-mailový kontakt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AUT – Centrum o.p.s.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ABA, neurovývojová stimulace, stimulační program Maxík, Senzorická integrace, školička 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hAnsi="Calibri" w:cs="Arial"/>
                <w:sz w:val="24"/>
                <w:szCs w:val="24"/>
              </w:rPr>
              <w:t>Pod Brentovou 555/6, 150 00 Praha 5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https://www.aut-centrum.cz/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730 897 041</w:t>
            </w:r>
          </w:p>
          <w:p w:rsidR="00B23A95" w:rsidRPr="00B23A95" w:rsidRDefault="00F76823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hyperlink r:id="rId38" w:history="1">
              <w:r w:rsidR="00B23A95" w:rsidRPr="00B23A95">
                <w:rPr>
                  <w:rFonts w:ascii="Calibri" w:eastAsia="Calibri" w:hAnsi="Calibri" w:cs="Arial"/>
                  <w:sz w:val="24"/>
                  <w:szCs w:val="24"/>
                  <w:shd w:val="clear" w:color="auto" w:fill="FFFFFF"/>
                  <w:lang w:eastAsia="en-US"/>
                </w:rPr>
                <w:t>kontakt@aut-centrum.cz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Autistik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Rehabilitační, terapeutické a ozdravné pobyty pro rodiny s autistickými dětmi, přednášky, praktické výcviky, konference 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hAnsi="Calibri" w:cs="Arial"/>
                <w:sz w:val="24"/>
                <w:szCs w:val="24"/>
              </w:rPr>
            </w:pPr>
            <w:r w:rsidRPr="00B23A95">
              <w:rPr>
                <w:rFonts w:ascii="Calibri" w:hAnsi="Calibri" w:cs="Arial"/>
                <w:sz w:val="24"/>
                <w:szCs w:val="24"/>
              </w:rPr>
              <w:t>Kyselova 1189/24, 182 00 Praha 8</w:t>
            </w:r>
            <w:r w:rsidRPr="00B23A95">
              <w:rPr>
                <w:rFonts w:ascii="Calibri" w:hAnsi="Calibri" w:cs="Arial"/>
                <w:sz w:val="24"/>
                <w:szCs w:val="24"/>
              </w:rPr>
              <w:br/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http://www.autistik.eu</w:t>
            </w:r>
          </w:p>
        </w:tc>
        <w:tc>
          <w:tcPr>
            <w:tcW w:w="4253" w:type="dxa"/>
          </w:tcPr>
          <w:p w:rsidR="00B23A95" w:rsidRPr="00B23A95" w:rsidRDefault="00F76823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hyperlink r:id="rId39" w:history="1">
              <w:r w:rsidR="00B23A95" w:rsidRPr="00B23A95">
                <w:rPr>
                  <w:rFonts w:ascii="Calibri" w:eastAsia="Calibri" w:hAnsi="Calibri" w:cs="Arial"/>
                  <w:sz w:val="24"/>
                  <w:szCs w:val="24"/>
                  <w:shd w:val="clear" w:color="auto" w:fill="FFFFFF"/>
                  <w:lang w:eastAsia="en-US"/>
                </w:rPr>
                <w:t>autistik@volny.cz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Centrum Terapie Autismu s.r.o. v Praze v Emauzích 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Terapeutická práce s dětmi s PAS a neurovývojovými poruchami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Arial"/>
                <w:bCs/>
                <w:sz w:val="24"/>
                <w:szCs w:val="24"/>
                <w:shd w:val="clear" w:color="auto" w:fill="FFFFFF"/>
                <w:lang w:eastAsia="en-US"/>
              </w:rPr>
              <w:t>Vyšehradská 49, 128 00 Praha 2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https://www.terapie-autismu.cz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  <w:t>792 317 790</w:t>
            </w:r>
          </w:p>
          <w:p w:rsidR="00B23A95" w:rsidRPr="00B23A95" w:rsidRDefault="00F76823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hyperlink r:id="rId40" w:history="1">
              <w:r w:rsidR="00B23A95" w:rsidRPr="00B23A95">
                <w:rPr>
                  <w:rFonts w:ascii="Calibri" w:eastAsia="Calibri" w:hAnsi="Calibri" w:cs="Arial"/>
                  <w:sz w:val="24"/>
                  <w:szCs w:val="24"/>
                  <w:bdr w:val="none" w:sz="0" w:space="0" w:color="auto" w:frame="1"/>
                  <w:lang w:eastAsia="en-US"/>
                </w:rPr>
                <w:t>info@cta.cz</w:t>
              </w:r>
            </w:hyperlink>
            <w:r w:rsidR="00B23A95"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Centrum Terapie Autismu v Praze Na Zderaze 11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Terapeutická práce s dětmi s PAS a neurovývojovými poruchami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Na Zderaze 11, 120 00 Praha 2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https://www.terapie-autismu.cz</w:t>
            </w:r>
          </w:p>
        </w:tc>
        <w:tc>
          <w:tcPr>
            <w:tcW w:w="4253" w:type="dxa"/>
          </w:tcPr>
          <w:p w:rsidR="00B23A95" w:rsidRPr="00B23A95" w:rsidRDefault="00F76823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hyperlink r:id="rId41" w:history="1">
              <w:r w:rsidR="00B23A95" w:rsidRPr="00B23A95">
                <w:rPr>
                  <w:rFonts w:ascii="Calibri" w:eastAsia="Calibri" w:hAnsi="Calibri" w:cs="Arial"/>
                  <w:sz w:val="24"/>
                  <w:szCs w:val="24"/>
                  <w:bdr w:val="none" w:sz="0" w:space="0" w:color="auto" w:frame="1"/>
                  <w:lang w:eastAsia="en-US"/>
                </w:rPr>
                <w:t>info@cta.cz</w:t>
              </w:r>
            </w:hyperlink>
            <w:r w:rsidR="00B23A95"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Národní ústav pro </w:t>
            </w: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lastRenderedPageBreak/>
              <w:t>autismus, z.ú.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lastRenderedPageBreak/>
              <w:t xml:space="preserve">Středisko odborného </w:t>
            </w: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lastRenderedPageBreak/>
              <w:t>poradenství a diagnostiky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 w:cs="Segoe UI"/>
                <w:sz w:val="24"/>
                <w:szCs w:val="24"/>
                <w:shd w:val="clear" w:color="auto" w:fill="FFFFFF"/>
                <w:lang w:eastAsia="en-US"/>
              </w:rPr>
              <w:lastRenderedPageBreak/>
              <w:t>Libocká 40, 162 00 Praha 6 –</w:t>
            </w:r>
            <w:r w:rsidRPr="00B23A95">
              <w:rPr>
                <w:rFonts w:ascii="Calibri" w:eastAsia="Calibri" w:hAnsi="Calibri" w:cs="Segoe UI"/>
                <w:sz w:val="24"/>
                <w:szCs w:val="24"/>
                <w:shd w:val="clear" w:color="auto" w:fill="FFFFFF"/>
                <w:lang w:eastAsia="en-US"/>
              </w:rPr>
              <w:lastRenderedPageBreak/>
              <w:t> Liboc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lastRenderedPageBreak/>
              <w:t>https://nautis.cz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Segoe UI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Segoe UI"/>
                <w:sz w:val="24"/>
                <w:szCs w:val="24"/>
                <w:shd w:val="clear" w:color="auto" w:fill="FFFFFF"/>
                <w:lang w:eastAsia="en-US"/>
              </w:rPr>
              <w:t>606 729 672</w:t>
            </w:r>
          </w:p>
          <w:p w:rsidR="00B23A95" w:rsidRPr="00B23A95" w:rsidRDefault="00F76823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hyperlink r:id="rId42" w:history="1">
              <w:r w:rsidR="00B23A95" w:rsidRPr="00B23A95">
                <w:rPr>
                  <w:rFonts w:ascii="Calibri" w:eastAsia="Calibri" w:hAnsi="Calibri" w:cs="Segoe UI"/>
                  <w:bCs/>
                  <w:sz w:val="24"/>
                  <w:szCs w:val="24"/>
                  <w:lang w:eastAsia="en-US"/>
                </w:rPr>
                <w:t>poradna@nautis.cz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lastRenderedPageBreak/>
              <w:t>Národní ústav pro autismus, z.ú.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B23A95" w:rsidRPr="00B23A95" w:rsidRDefault="00B23A95" w:rsidP="00B23A95">
            <w:pPr>
              <w:shd w:val="clear" w:color="auto" w:fill="FFFFFF"/>
              <w:spacing w:after="100" w:afterAutospacing="1"/>
              <w:outlineLvl w:val="3"/>
              <w:rPr>
                <w:rFonts w:ascii="Calibri" w:hAnsi="Calibri" w:cs="Segoe UI"/>
                <w:sz w:val="24"/>
                <w:szCs w:val="24"/>
              </w:rPr>
            </w:pPr>
            <w:r w:rsidRPr="00B23A95">
              <w:rPr>
                <w:rFonts w:ascii="Calibri" w:hAnsi="Calibri" w:cs="Segoe UI"/>
                <w:bCs/>
                <w:sz w:val="24"/>
                <w:szCs w:val="24"/>
              </w:rPr>
              <w:t>Středisko včasné intervence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Písecká 1967/5, 130 00 Praha 3 Brunnerova 3, 163 00 Praha 17 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https://nautis.cz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Segoe UI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Segoe UI"/>
                <w:sz w:val="24"/>
                <w:szCs w:val="24"/>
                <w:shd w:val="clear" w:color="auto" w:fill="FFFFFF"/>
                <w:lang w:eastAsia="en-US"/>
              </w:rPr>
              <w:t>235 302 111</w:t>
            </w:r>
          </w:p>
          <w:p w:rsidR="00B23A95" w:rsidRPr="00B23A95" w:rsidRDefault="00F76823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hyperlink r:id="rId43" w:history="1">
              <w:r w:rsidR="00B23A95" w:rsidRPr="00B23A95">
                <w:rPr>
                  <w:rFonts w:ascii="Calibri" w:eastAsia="Calibri" w:hAnsi="Calibri" w:cs="Segoe UI"/>
                  <w:sz w:val="24"/>
                  <w:szCs w:val="24"/>
                  <w:shd w:val="clear" w:color="auto" w:fill="FFFFFF"/>
                  <w:lang w:eastAsia="en-US"/>
                </w:rPr>
                <w:t>vcasna.intervence@nautis.cz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Národní ústav pro autismus, z.ú.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B23A95" w:rsidRPr="00B23A95" w:rsidRDefault="00B23A95" w:rsidP="00B23A95">
            <w:pPr>
              <w:shd w:val="clear" w:color="auto" w:fill="FFFFFF"/>
              <w:spacing w:after="100" w:afterAutospacing="1"/>
              <w:outlineLvl w:val="3"/>
              <w:rPr>
                <w:rFonts w:ascii="Calibri" w:hAnsi="Calibri" w:cs="Segoe UI"/>
                <w:sz w:val="24"/>
                <w:szCs w:val="24"/>
              </w:rPr>
            </w:pPr>
            <w:r w:rsidRPr="00B23A95">
              <w:rPr>
                <w:rFonts w:ascii="Calibri" w:hAnsi="Calibri" w:cs="Segoe UI"/>
                <w:bCs/>
                <w:sz w:val="24"/>
                <w:szCs w:val="24"/>
              </w:rPr>
              <w:t>Terapeutické a sociálně rehabilitační středisko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 w:cs="Segoe UI"/>
                <w:sz w:val="24"/>
                <w:szCs w:val="24"/>
                <w:shd w:val="clear" w:color="auto" w:fill="FFFFFF"/>
                <w:lang w:eastAsia="en-US"/>
              </w:rPr>
              <w:t>Na Truhlářce 24, 180 00 Praha 8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https://nautis.cz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Segoe UI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Segoe UI"/>
                <w:sz w:val="24"/>
                <w:szCs w:val="24"/>
                <w:shd w:val="clear" w:color="auto" w:fill="FFFFFF"/>
                <w:lang w:eastAsia="en-US"/>
              </w:rPr>
              <w:t>777 703 417</w:t>
            </w:r>
          </w:p>
          <w:p w:rsidR="00B23A95" w:rsidRPr="00B23A95" w:rsidRDefault="00F76823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hyperlink r:id="rId44" w:history="1">
              <w:r w:rsidR="00B23A95" w:rsidRPr="00B23A95">
                <w:rPr>
                  <w:rFonts w:ascii="Calibri" w:eastAsia="Calibri" w:hAnsi="Calibri" w:cs="Segoe UI"/>
                  <w:sz w:val="24"/>
                  <w:szCs w:val="24"/>
                  <w:shd w:val="clear" w:color="auto" w:fill="FFFFFF"/>
                  <w:lang w:eastAsia="en-US"/>
                </w:rPr>
                <w:t>terapie@nautis.cz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Národní ústav pro autismus, z.ú.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 w:cs="Segoe UI"/>
                <w:bCs/>
                <w:sz w:val="24"/>
                <w:szCs w:val="24"/>
                <w:shd w:val="clear" w:color="auto" w:fill="FFFFFF"/>
                <w:lang w:eastAsia="en-US"/>
              </w:rPr>
              <w:t>Denní centrum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 w:cs="Segoe UI"/>
                <w:sz w:val="24"/>
                <w:szCs w:val="24"/>
                <w:shd w:val="clear" w:color="auto" w:fill="FFFFFF"/>
                <w:lang w:eastAsia="en-US"/>
              </w:rPr>
              <w:t>Ústavní 102, 181 00 Praha 8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https://nautis.cz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Segoe UI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Segoe UI"/>
                <w:sz w:val="24"/>
                <w:szCs w:val="24"/>
                <w:shd w:val="clear" w:color="auto" w:fill="FFFFFF"/>
                <w:lang w:eastAsia="en-US"/>
              </w:rPr>
              <w:t>773 553 061 </w:t>
            </w:r>
          </w:p>
          <w:p w:rsidR="00B23A95" w:rsidRPr="00B23A95" w:rsidRDefault="00F76823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0F8FF"/>
                <w:lang w:eastAsia="en-US"/>
              </w:rPr>
            </w:pPr>
            <w:hyperlink r:id="rId45" w:history="1">
              <w:r w:rsidR="00B23A95" w:rsidRPr="00B23A95">
                <w:rPr>
                  <w:rFonts w:ascii="Calibri" w:eastAsia="Calibri" w:hAnsi="Calibri" w:cs="Segoe UI"/>
                  <w:sz w:val="24"/>
                  <w:szCs w:val="24"/>
                  <w:shd w:val="clear" w:color="auto" w:fill="FFFFFF"/>
                  <w:lang w:eastAsia="en-US"/>
                </w:rPr>
                <w:t>klara.nemcova@nautis.cz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Národní ústav pro autismus, z.ú.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shd w:val="clear" w:color="auto" w:fill="FFFFFF"/>
              <w:spacing w:after="100" w:afterAutospacing="1"/>
              <w:outlineLvl w:val="3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hAnsi="Calibri" w:cs="Segoe UI"/>
                <w:bCs/>
                <w:sz w:val="24"/>
                <w:szCs w:val="24"/>
              </w:rPr>
              <w:t>Středisko odlehčovacích služeb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Segoe UI"/>
                <w:sz w:val="24"/>
                <w:szCs w:val="24"/>
                <w:shd w:val="clear" w:color="auto" w:fill="FFFFFF"/>
                <w:lang w:eastAsia="en-US"/>
              </w:rPr>
              <w:t>Ústavní 102, 181 00 Praha 8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https://nautis.cz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Segoe UI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Segoe UI"/>
                <w:sz w:val="24"/>
                <w:szCs w:val="24"/>
                <w:shd w:val="clear" w:color="auto" w:fill="FFFFFF"/>
                <w:lang w:eastAsia="en-US"/>
              </w:rPr>
              <w:t>774 723 197</w:t>
            </w:r>
          </w:p>
          <w:p w:rsidR="00B23A95" w:rsidRPr="00B23A95" w:rsidRDefault="00F76823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0F8FF"/>
                <w:lang w:eastAsia="en-US"/>
              </w:rPr>
            </w:pPr>
            <w:hyperlink r:id="rId46" w:history="1">
              <w:r w:rsidR="00B23A95" w:rsidRPr="00B23A95">
                <w:rPr>
                  <w:rFonts w:ascii="Calibri" w:eastAsia="Calibri" w:hAnsi="Calibri" w:cs="Segoe UI"/>
                  <w:sz w:val="24"/>
                  <w:szCs w:val="24"/>
                  <w:shd w:val="clear" w:color="auto" w:fill="FFFFFF"/>
                  <w:lang w:eastAsia="en-US"/>
                </w:rPr>
                <w:t>sarka.henychova@nautis.cz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Národní ústav pro autismus, z.ú.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B23A95" w:rsidRPr="00B23A95" w:rsidRDefault="00B23A95" w:rsidP="00B23A95">
            <w:pPr>
              <w:shd w:val="clear" w:color="auto" w:fill="FFFFFF"/>
              <w:spacing w:after="100" w:afterAutospacing="1"/>
              <w:outlineLvl w:val="3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hAnsi="Calibri" w:cs="Segoe UI"/>
                <w:bCs/>
                <w:sz w:val="24"/>
                <w:szCs w:val="24"/>
              </w:rPr>
              <w:t>Středisko osobní asistence a chráněného bydlení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Segoe UI"/>
                <w:sz w:val="24"/>
                <w:szCs w:val="24"/>
                <w:shd w:val="clear" w:color="auto" w:fill="FFFFFF"/>
                <w:lang w:eastAsia="en-US"/>
              </w:rPr>
              <w:t>Marie Cibulkové 356, 140 21 Praha 4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https://nautis.cz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Segoe UI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Segoe UI"/>
                <w:sz w:val="24"/>
                <w:szCs w:val="24"/>
                <w:shd w:val="clear" w:color="auto" w:fill="FFFFFF"/>
                <w:lang w:eastAsia="en-US"/>
              </w:rPr>
              <w:t>774 723 196</w:t>
            </w:r>
          </w:p>
          <w:p w:rsidR="00B23A95" w:rsidRPr="00B23A95" w:rsidRDefault="00F76823" w:rsidP="00B23A95">
            <w:pPr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</w:pPr>
            <w:hyperlink r:id="rId47" w:history="1">
              <w:r w:rsidR="00B23A95" w:rsidRPr="00B23A95">
                <w:rPr>
                  <w:rFonts w:ascii="Calibri" w:eastAsia="Calibri" w:hAnsi="Calibri" w:cs="Segoe UI"/>
                  <w:sz w:val="24"/>
                  <w:szCs w:val="24"/>
                  <w:shd w:val="clear" w:color="auto" w:fill="FFFFFF"/>
                  <w:lang w:eastAsia="en-US"/>
                </w:rPr>
                <w:t>jan.slosarek@nautis.cz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Ruka pro život, o.p.s.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Denní stacionář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  <w:t xml:space="preserve">Rajmonova 1199/4, 182 00 Praha 8 </w:t>
            </w:r>
          </w:p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  <w:t xml:space="preserve">Skloněná 308/16, 190 00 Praha 9 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http://www.rukaprozivot.cz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  <w:t>733 158 496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</w:pPr>
          </w:p>
          <w:p w:rsidR="00B23A95" w:rsidRPr="00B23A95" w:rsidRDefault="00B23A95" w:rsidP="00B23A95">
            <w:pPr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  <w:t>info@rukaprozivot.cz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SPRP, z.s. – Společnost pro ranou péči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Raná péče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shd w:val="clear" w:color="auto" w:fill="FFFFFF"/>
              <w:spacing w:before="75" w:after="75"/>
              <w:textAlignment w:val="baseline"/>
              <w:rPr>
                <w:rFonts w:ascii="Calibri" w:hAnsi="Calibri" w:cs="Arial"/>
                <w:sz w:val="24"/>
                <w:szCs w:val="24"/>
              </w:rPr>
            </w:pPr>
            <w:r w:rsidRPr="00B23A95">
              <w:rPr>
                <w:rFonts w:ascii="Calibri" w:hAnsi="Calibri" w:cs="Arial"/>
                <w:sz w:val="24"/>
                <w:szCs w:val="24"/>
              </w:rPr>
              <w:t>Klimentská 2, 110 00 Praha 1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http://www.ranapece.cz/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224 826 858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centrum@ranapece.cz</w:t>
            </w:r>
          </w:p>
        </w:tc>
      </w:tr>
    </w:tbl>
    <w:p w:rsidR="00B23A95" w:rsidRPr="00B23A95" w:rsidRDefault="00B23A95" w:rsidP="00B23A95">
      <w:pPr>
        <w:spacing w:after="16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B23A95">
        <w:rPr>
          <w:rFonts w:ascii="Calibri" w:eastAsia="Calibri" w:hAnsi="Calibri"/>
          <w:b/>
          <w:sz w:val="28"/>
          <w:szCs w:val="28"/>
          <w:lang w:eastAsia="en-US"/>
        </w:rPr>
        <w:t>Jihočeský kraj</w:t>
      </w:r>
    </w:p>
    <w:tbl>
      <w:tblPr>
        <w:tblStyle w:val="Mkatabulky"/>
        <w:tblW w:w="16302" w:type="dxa"/>
        <w:tblInd w:w="-1139" w:type="dxa"/>
        <w:tblLayout w:type="fixed"/>
        <w:tblLook w:val="06A0" w:firstRow="1" w:lastRow="0" w:firstColumn="1" w:lastColumn="0" w:noHBand="1" w:noVBand="1"/>
      </w:tblPr>
      <w:tblGrid>
        <w:gridCol w:w="2835"/>
        <w:gridCol w:w="2694"/>
        <w:gridCol w:w="3543"/>
        <w:gridCol w:w="2977"/>
        <w:gridCol w:w="4253"/>
      </w:tblGrid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lastRenderedPageBreak/>
              <w:t>Název organizace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Zaměření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Adresa</w:t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Webové stránky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Telefonní, e-mailový kontakt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APLA Jižní Čechy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Raná péče, odlehčovací služby, KBT terapie, vzdělávání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hAnsi="Calibri" w:cs="Arial"/>
                <w:sz w:val="24"/>
                <w:szCs w:val="24"/>
              </w:rPr>
              <w:t>Farského 887, 39002 Tábor</w:t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http://www.aplajc.cz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773 881 544</w:t>
            </w:r>
          </w:p>
          <w:p w:rsidR="00B23A95" w:rsidRPr="00B23A95" w:rsidRDefault="00F76823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hyperlink r:id="rId48" w:history="1">
              <w:r w:rsidR="00B23A95" w:rsidRPr="00B23A95">
                <w:rPr>
                  <w:rFonts w:ascii="Calibri" w:eastAsia="Calibri" w:hAnsi="Calibri" w:cs="Arial"/>
                  <w:sz w:val="24"/>
                  <w:szCs w:val="24"/>
                  <w:shd w:val="clear" w:color="auto" w:fill="FFFFFF"/>
                  <w:lang w:eastAsia="en-US"/>
                </w:rPr>
                <w:t>info@aplajc.cz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Auticentrum, o.p.s.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Odlehčovací služba, sociálně aktivizační služby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Plzeňská 2219/44, 370 04 České Budějovice</w:t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http://www.auticentrum.cz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606 046 118</w:t>
            </w:r>
          </w:p>
          <w:p w:rsidR="00B23A95" w:rsidRPr="00B23A95" w:rsidRDefault="00F76823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hyperlink r:id="rId49" w:history="1">
              <w:r w:rsidR="00B23A95" w:rsidRPr="00B23A95">
                <w:rPr>
                  <w:rFonts w:ascii="Calibri" w:eastAsia="Calibri" w:hAnsi="Calibri" w:cs="Arial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auticentrum@centrum.cz</w:t>
              </w:r>
            </w:hyperlink>
          </w:p>
        </w:tc>
      </w:tr>
      <w:tr w:rsidR="00B23A95" w:rsidRPr="00B23A95" w:rsidTr="00B23A95">
        <w:trPr>
          <w:trHeight w:val="810"/>
        </w:trPr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SPRP – Společnost pro ranou péči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Raná péče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shd w:val="clear" w:color="auto" w:fill="FFFFFF"/>
              <w:spacing w:before="75" w:after="75"/>
              <w:textAlignment w:val="baseline"/>
              <w:rPr>
                <w:rFonts w:ascii="Calibri" w:hAnsi="Calibri" w:cs="Arial"/>
                <w:sz w:val="24"/>
                <w:szCs w:val="24"/>
              </w:rPr>
            </w:pPr>
            <w:r w:rsidRPr="00B23A95">
              <w:rPr>
                <w:rFonts w:ascii="Calibri" w:hAnsi="Calibri" w:cs="Arial"/>
                <w:sz w:val="24"/>
                <w:szCs w:val="24"/>
              </w:rPr>
              <w:t>Čechova 164/1, 370 01 České Budějovice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http://www.ranapece.cz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385 520 088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budejovice@ranapece.cz</w:t>
            </w:r>
          </w:p>
        </w:tc>
      </w:tr>
    </w:tbl>
    <w:p w:rsidR="00B23A95" w:rsidRPr="00B23A95" w:rsidRDefault="00B23A95" w:rsidP="00B23A95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B23A95" w:rsidRPr="00B23A95" w:rsidRDefault="00B23A95" w:rsidP="00B23A95">
      <w:pPr>
        <w:keepNext/>
        <w:keepLines/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B23A95">
        <w:rPr>
          <w:rFonts w:ascii="Calibri" w:eastAsia="Calibri" w:hAnsi="Calibri"/>
          <w:b/>
          <w:sz w:val="28"/>
          <w:szCs w:val="28"/>
          <w:lang w:eastAsia="en-US"/>
        </w:rPr>
        <w:lastRenderedPageBreak/>
        <w:t>Jihomoravský kraj</w:t>
      </w:r>
    </w:p>
    <w:tbl>
      <w:tblPr>
        <w:tblStyle w:val="Mkatabulky"/>
        <w:tblW w:w="16302" w:type="dxa"/>
        <w:tblInd w:w="-1139" w:type="dxa"/>
        <w:tblLayout w:type="fixed"/>
        <w:tblLook w:val="06A0" w:firstRow="1" w:lastRow="0" w:firstColumn="1" w:lastColumn="0" w:noHBand="1" w:noVBand="1"/>
      </w:tblPr>
      <w:tblGrid>
        <w:gridCol w:w="2835"/>
        <w:gridCol w:w="2694"/>
        <w:gridCol w:w="3402"/>
        <w:gridCol w:w="3118"/>
        <w:gridCol w:w="4253"/>
      </w:tblGrid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Název organizace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Zaměření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Adresa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Webové stránky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Telefonní, e-mailový kontakt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Diakonie ČCE – středisko BETLÉM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Domov pro dospělé osoby, chráněná bydlení, odlehčovací služby, sociálně terapeutické dílny, stacionáře pro děti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Císařova 394/27, 691 72, Klobouky u Brna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http://www.betlem.org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  <w:t>519 419 848</w:t>
            </w:r>
          </w:p>
          <w:p w:rsidR="00B23A95" w:rsidRPr="00B23A95" w:rsidRDefault="00F76823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hyperlink r:id="rId50" w:history="1">
              <w:r w:rsidR="00B23A95" w:rsidRPr="00B23A95">
                <w:rPr>
                  <w:rFonts w:ascii="Calibri" w:eastAsia="Calibri" w:hAnsi="Calibri" w:cs="Tahoma"/>
                  <w:sz w:val="24"/>
                  <w:szCs w:val="24"/>
                  <w:shd w:val="clear" w:color="auto" w:fill="FFFFFF"/>
                  <w:lang w:eastAsia="en-US"/>
                </w:rPr>
                <w:t>reditel@betlem.org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Diecézní charita Brno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Osobní asistence, chráněné bydlení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třída Kpt. Jaroše 1928/9, 602 00 Brno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http://dchb.charita.cz/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  <w:t>545 426 610</w:t>
            </w:r>
          </w:p>
          <w:p w:rsidR="00B23A95" w:rsidRPr="00B23A95" w:rsidRDefault="00F76823" w:rsidP="00B23A95">
            <w:pPr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</w:pPr>
            <w:hyperlink r:id="rId51" w:history="1">
              <w:r w:rsidR="00B23A95" w:rsidRPr="00B23A95">
                <w:rPr>
                  <w:rFonts w:ascii="Calibri" w:eastAsia="Calibri" w:hAnsi="Calibri" w:cs="Tahoma"/>
                  <w:sz w:val="24"/>
                  <w:szCs w:val="24"/>
                  <w:shd w:val="clear" w:color="auto" w:fill="FFFFFF"/>
                  <w:lang w:eastAsia="en-US"/>
                </w:rPr>
                <w:t>reditelstvi@brno.charita.cz</w:t>
              </w:r>
            </w:hyperlink>
          </w:p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Domov pro mne, o.s.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Osobní asistence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Kounicova 42, 602 00 Brno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pacing w:val="-2"/>
                <w:sz w:val="24"/>
                <w:szCs w:val="24"/>
                <w:lang w:eastAsia="en-US"/>
              </w:rPr>
              <w:t>http://www.domovpromne.cz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  <w:t>541 245 664</w:t>
            </w:r>
          </w:p>
          <w:p w:rsidR="00B23A95" w:rsidRPr="00B23A95" w:rsidRDefault="00F76823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hyperlink r:id="rId52" w:history="1">
              <w:r w:rsidR="00B23A95" w:rsidRPr="00B23A95">
                <w:rPr>
                  <w:rFonts w:ascii="Calibri" w:eastAsia="Calibri" w:hAnsi="Calibri" w:cs="Tahoma"/>
                  <w:sz w:val="24"/>
                  <w:szCs w:val="24"/>
                  <w:shd w:val="clear" w:color="auto" w:fill="FFFFFF"/>
                  <w:lang w:eastAsia="en-US"/>
                </w:rPr>
                <w:t>domov@domovpromne.cz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DOTYK II, o.p.s.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Raná péče, sociální rehabilitace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Vídeňská 11/127, 619 00 Brno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http://www.dotyk2.cz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608 095 130</w:t>
            </w:r>
          </w:p>
          <w:p w:rsidR="00B23A95" w:rsidRPr="00B23A95" w:rsidRDefault="00F76823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hyperlink r:id="rId53" w:history="1">
              <w:r w:rsidR="00B23A95" w:rsidRPr="00B23A95">
                <w:rPr>
                  <w:rFonts w:ascii="Calibri" w:eastAsia="Calibri" w:hAnsi="Calibri"/>
                  <w:bCs/>
                  <w:sz w:val="24"/>
                  <w:szCs w:val="24"/>
                  <w:lang w:eastAsia="en-US"/>
                </w:rPr>
                <w:t>info@dotyk2.cz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OS LOGO, z.s.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Sociální rehabilitace, sociální poradenství, raná péče, centrum denních služeb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Vsetínská 527/20, 639 00 Brno</w:t>
            </w:r>
          </w:p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http://www.oslogo.cz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543 420 677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oslogo@oslogo.cz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Paspoint, z.ú.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Raná péče, sociálně aktivizační služby, osobní asistence, sociální rehabilitace, volnočasové aktivity, vzdělávání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Škroupova 2774/54, 636 00 Brno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https://www.paspoint.cz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775 170 795</w:t>
            </w:r>
          </w:p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B23A95" w:rsidRPr="00B23A95" w:rsidRDefault="00F76823" w:rsidP="00B23A95">
            <w:pPr>
              <w:keepNext/>
              <w:keepLines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hyperlink r:id="rId54" w:history="1">
              <w:r w:rsidR="00B23A95" w:rsidRPr="00B23A95">
                <w:rPr>
                  <w:rFonts w:ascii="Calibri" w:eastAsia="Calibri" w:hAnsi="Calibri"/>
                  <w:sz w:val="24"/>
                  <w:szCs w:val="24"/>
                  <w:lang w:eastAsia="en-US"/>
                </w:rPr>
                <w:t>kancelar@paspoint.cz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Ruka pro život, o.p.s.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Denní stacionář, domov pro OZP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  <w:t xml:space="preserve">Božetěchova 11/15, 612 00 Brno 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http://www.rukaprozivot.cz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  <w:t>549 216 555</w:t>
            </w:r>
          </w:p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  <w:t>bozetechova@rukaprozivot.cz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Středisko Eliada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Osobní asistence, odlehčovací služby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Kamenná 11, 639 00 Brno</w:t>
            </w:r>
          </w:p>
        </w:tc>
        <w:tc>
          <w:tcPr>
            <w:tcW w:w="3118" w:type="dxa"/>
          </w:tcPr>
          <w:p w:rsidR="00B23A95" w:rsidRPr="00B23A95" w:rsidRDefault="00F76823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hyperlink r:id="rId55" w:history="1">
              <w:r w:rsidR="00B23A95" w:rsidRPr="00B23A95">
                <w:rPr>
                  <w:rFonts w:ascii="Calibri" w:eastAsia="Calibri" w:hAnsi="Calibri"/>
                  <w:sz w:val="24"/>
                  <w:szCs w:val="24"/>
                  <w:lang w:eastAsia="en-US"/>
                </w:rPr>
                <w:t>http://dorea-eliada.cz</w:t>
              </w:r>
            </w:hyperlink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734 437 319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0F8FF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Vedouci.eliada@slezskadiakonie.cz</w:t>
            </w:r>
          </w:p>
        </w:tc>
      </w:tr>
    </w:tbl>
    <w:p w:rsidR="00B23A95" w:rsidRPr="00B23A95" w:rsidRDefault="00B23A95" w:rsidP="00B23A95">
      <w:pPr>
        <w:keepNext/>
        <w:keepLines/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B23A95">
        <w:rPr>
          <w:rFonts w:ascii="Calibri" w:eastAsia="Calibri" w:hAnsi="Calibri"/>
          <w:b/>
          <w:sz w:val="28"/>
          <w:szCs w:val="28"/>
          <w:lang w:eastAsia="en-US"/>
        </w:rPr>
        <w:lastRenderedPageBreak/>
        <w:t>Karlovarský kraj</w:t>
      </w:r>
    </w:p>
    <w:tbl>
      <w:tblPr>
        <w:tblStyle w:val="Mkatabulky"/>
        <w:tblW w:w="16302" w:type="dxa"/>
        <w:tblInd w:w="-1139" w:type="dxa"/>
        <w:tblLayout w:type="fixed"/>
        <w:tblLook w:val="06A0" w:firstRow="1" w:lastRow="0" w:firstColumn="1" w:lastColumn="0" w:noHBand="1" w:noVBand="1"/>
      </w:tblPr>
      <w:tblGrid>
        <w:gridCol w:w="2835"/>
        <w:gridCol w:w="2694"/>
        <w:gridCol w:w="3402"/>
        <w:gridCol w:w="3118"/>
        <w:gridCol w:w="4253"/>
      </w:tblGrid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Název organizace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Zaměření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Adresa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Webové stránky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Telefonní, e-mailový kontakt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Centrum pro rodinu a dítě Valika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Sociálně aktivizační služby, rozvoj a podpora náhradní rodinné péče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 xml:space="preserve">Nádražní 61/8, 360 17 Karlovy Vary 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http://www.valika.cz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  <w:p w:rsidR="00B23A95" w:rsidRPr="00B23A95" w:rsidRDefault="00F76823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0F8FF"/>
                <w:lang w:eastAsia="en-US"/>
              </w:rPr>
            </w:pPr>
            <w:hyperlink r:id="rId56" w:history="1">
              <w:r w:rsidR="00B23A95" w:rsidRPr="00B23A95">
                <w:rPr>
                  <w:rFonts w:ascii="Calibri" w:eastAsia="Calibri" w:hAnsi="Calibri" w:cs="Arial"/>
                  <w:bCs/>
                  <w:sz w:val="24"/>
                  <w:szCs w:val="24"/>
                  <w:bdr w:val="none" w:sz="0" w:space="0" w:color="auto" w:frame="1"/>
                  <w:lang w:eastAsia="en-US"/>
                </w:rPr>
                <w:t>info@valika.cz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Denní centrum Žirafa, z.s.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Ambulantní sociální služba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spacing w:before="100" w:beforeAutospacing="1" w:after="100" w:afterAutospacing="1"/>
              <w:rPr>
                <w:rFonts w:ascii="Calibri" w:hAnsi="Calibri"/>
                <w:sz w:val="24"/>
                <w:szCs w:val="24"/>
              </w:rPr>
            </w:pPr>
            <w:r w:rsidRPr="00B23A95">
              <w:rPr>
                <w:rFonts w:ascii="Calibri" w:hAnsi="Calibri"/>
                <w:sz w:val="24"/>
                <w:szCs w:val="24"/>
              </w:rPr>
              <w:t xml:space="preserve">Gagarinova 506/20, 360 01 Karlovy Vary </w:t>
            </w:r>
          </w:p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http://www.dennicentrumzirafa.cz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602 535 366</w:t>
            </w:r>
          </w:p>
          <w:p w:rsidR="00B23A95" w:rsidRPr="00B23A95" w:rsidRDefault="00F76823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0F8FF"/>
                <w:lang w:eastAsia="en-US"/>
              </w:rPr>
            </w:pPr>
            <w:hyperlink r:id="rId57" w:history="1">
              <w:r w:rsidR="00B23A95" w:rsidRPr="00B23A95">
                <w:rPr>
                  <w:rFonts w:ascii="Calibri" w:eastAsia="Calibri" w:hAnsi="Calibri"/>
                  <w:bCs/>
                  <w:sz w:val="24"/>
                  <w:szCs w:val="24"/>
                  <w:lang w:eastAsia="en-US"/>
                </w:rPr>
                <w:t>renatakunesova@seznam.cz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KOTEC o.p.s.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Služby sociální prevence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spacing w:before="100" w:beforeAutospacing="1" w:after="100" w:afterAutospacing="1"/>
              <w:rPr>
                <w:rFonts w:ascii="Calibri" w:hAnsi="Calibri"/>
                <w:sz w:val="24"/>
                <w:szCs w:val="24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Nádražní náměstí 299/8, 353 01 Mariánské Lázně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http://www.kotec.cz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608 656 543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Správa zdravotních a sociálních služeb Cheb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Jesle a stacionář pro děti s očními vadami, domov pro OZP, raná péče, Centrum rozvoje pěstounské péče, pečovatelská služba, nízkoprahové zařízení pro děti a mládež Pohoda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spacing w:before="100" w:beforeAutospacing="1" w:after="100" w:afterAutospacing="1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Pastýřská 4, 350 02 Cheb</w:t>
            </w:r>
          </w:p>
        </w:tc>
        <w:tc>
          <w:tcPr>
            <w:tcW w:w="3118" w:type="dxa"/>
          </w:tcPr>
          <w:p w:rsidR="00B23A95" w:rsidRPr="00B23A95" w:rsidRDefault="00F76823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hyperlink r:id="rId58" w:history="1">
              <w:r w:rsidR="00B23A95" w:rsidRPr="00B23A95">
                <w:rPr>
                  <w:rFonts w:ascii="Calibri" w:eastAsia="Calibri" w:hAnsi="Calibri"/>
                  <w:sz w:val="24"/>
                  <w:szCs w:val="24"/>
                  <w:lang w:eastAsia="en-US"/>
                </w:rPr>
                <w:t>http://www.szss-cheb.cz</w:t>
              </w:r>
            </w:hyperlink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607 075 206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reditel@szss-cheb.cz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Středisko rané péče pro Karlovarský kraj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Raná péče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spacing w:before="100" w:beforeAutospacing="1" w:after="100" w:afterAutospacing="1"/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Vítězná 1255/40, 360 01 Karlovy Vary</w:t>
            </w:r>
          </w:p>
        </w:tc>
        <w:tc>
          <w:tcPr>
            <w:tcW w:w="3118" w:type="dxa"/>
          </w:tcPr>
          <w:p w:rsidR="00B23A95" w:rsidRPr="00B23A95" w:rsidRDefault="00B23A95" w:rsidP="00B23A95"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http://www.ranapece.cz/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777 234 036 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centrum@ranapece.cz</w:t>
            </w:r>
          </w:p>
        </w:tc>
      </w:tr>
    </w:tbl>
    <w:p w:rsidR="00B23A95" w:rsidRPr="00B23A95" w:rsidRDefault="00B23A95" w:rsidP="00B23A95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B23A95">
        <w:rPr>
          <w:rFonts w:ascii="Calibri" w:eastAsia="Calibri" w:hAnsi="Calibri"/>
          <w:b/>
          <w:sz w:val="28"/>
          <w:szCs w:val="28"/>
          <w:lang w:eastAsia="en-US"/>
        </w:rPr>
        <w:lastRenderedPageBreak/>
        <w:t>Kraj Vysočina</w:t>
      </w:r>
    </w:p>
    <w:tbl>
      <w:tblPr>
        <w:tblStyle w:val="Mkatabulky"/>
        <w:tblW w:w="16302" w:type="dxa"/>
        <w:tblInd w:w="-1139" w:type="dxa"/>
        <w:tblLayout w:type="fixed"/>
        <w:tblLook w:val="06A0" w:firstRow="1" w:lastRow="0" w:firstColumn="1" w:lastColumn="0" w:noHBand="1" w:noVBand="1"/>
      </w:tblPr>
      <w:tblGrid>
        <w:gridCol w:w="2835"/>
        <w:gridCol w:w="2694"/>
        <w:gridCol w:w="3402"/>
        <w:gridCol w:w="3118"/>
        <w:gridCol w:w="4253"/>
      </w:tblGrid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Název organizace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Zaměření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Adresa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Webové stránky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Telefonní, e-mailový kontakt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Centrum Terapie Autismu s.r.o.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Terapeutická práce s dětmi s PAS a neurovývojovými poruchami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Na Valech 259, 580 01 Havlíčkův Brod  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https://cta-hb.webnode.cz/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607 985 492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Marcela.novotna@cta.cz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Denní a týdenní stacionář Jihlava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Denní stacionář, týdenní stacionář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Královský vršek 1106/9, 586 01 Jihlava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http://www.stacionar-jihlava.cz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  <w:t>567 210 270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  <w:t>reditel@stacionar-jihlava.cz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Domov Kamélie Křižanov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Domov pro OZP, chráněné bydlení, domov se zvláštním režimem</w:t>
            </w:r>
          </w:p>
        </w:tc>
        <w:tc>
          <w:tcPr>
            <w:tcW w:w="3402" w:type="dxa"/>
            <w:shd w:val="clear" w:color="auto" w:fill="FFFFFF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Zámek 1, 594 51 Křižanov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https://www.domovkamelie.cz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566 543 401 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reditelka@domovkamelie.cz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Domov Kopretina Černovice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Denní stacionář, týdenní stacionář, domov pro OZP, chráněné bydlení, sociálně terapeutické dílny, odlehčovací služby 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Dobešovská 1</w:t>
            </w:r>
            <w:r w:rsidRPr="00B23A95">
              <w:rPr>
                <w:rFonts w:ascii="Calibri" w:eastAsia="Calibri" w:hAnsi="Calibri" w:cs="Arial"/>
                <w:sz w:val="24"/>
                <w:szCs w:val="24"/>
                <w:lang w:eastAsia="en-US"/>
              </w:rPr>
              <w:t xml:space="preserve">, </w:t>
            </w: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394 94 Černovice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pacing w:val="-2"/>
                <w:sz w:val="24"/>
                <w:szCs w:val="24"/>
                <w:lang w:eastAsia="en-US"/>
              </w:rPr>
              <w:t>http://www.domovkopretina.cz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565 427 111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info@domovkopretina.cz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Integrační centrum Sasov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Denní stacionář, odborné sociální poradenství, sociální rehabilitace 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  <w:t>Sasov 15</w:t>
            </w: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, </w:t>
            </w:r>
            <w:r w:rsidRPr="00B23A95"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  <w:t>586 01 Jihlava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https://www.icsasov.cz/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  <w:t>728 373 968</w:t>
            </w:r>
          </w:p>
          <w:p w:rsidR="00B23A95" w:rsidRPr="00B23A95" w:rsidRDefault="00F76823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hyperlink r:id="rId59" w:history="1">
              <w:r w:rsidR="00B23A95" w:rsidRPr="00B23A95">
                <w:rPr>
                  <w:rFonts w:ascii="Calibri" w:eastAsia="Calibri" w:hAnsi="Calibri"/>
                  <w:sz w:val="24"/>
                  <w:szCs w:val="24"/>
                  <w:shd w:val="clear" w:color="auto" w:fill="FFFFFF"/>
                  <w:lang w:eastAsia="en-US"/>
                </w:rPr>
                <w:t>stacionar@icsasov.cz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MEDOU, z.s.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Sociální poradenství, centrum denních služeb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Svatopluka Čecha 665, 396 01 Humpolec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http://medou-humpolec.cz/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  <w:t>606 669 229</w:t>
            </w:r>
          </w:p>
          <w:p w:rsidR="00B23A95" w:rsidRPr="00B23A95" w:rsidRDefault="00F76823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hyperlink r:id="rId60" w:history="1">
              <w:r w:rsidR="00B23A95" w:rsidRPr="00B23A95">
                <w:rPr>
                  <w:rFonts w:ascii="Calibri" w:eastAsia="Calibri" w:hAnsi="Calibri"/>
                  <w:sz w:val="24"/>
                  <w:szCs w:val="24"/>
                  <w:lang w:eastAsia="en-US"/>
                </w:rPr>
                <w:t>MEDOU@POST.CZ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Oblastní charita Havlíčkův Brod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Centrum osobní asistence, středisko rané péče, chráněné bydlení…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B. Němcové 188, 580 01 Havlíčkův Brod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http://hb.charita.cz/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lang w:eastAsia="en-US"/>
              </w:rPr>
              <w:t>731 604 768</w:t>
            </w: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  <w:p w:rsidR="00B23A95" w:rsidRPr="00B23A95" w:rsidRDefault="00F76823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0F8FF"/>
                <w:lang w:eastAsia="en-US"/>
              </w:rPr>
            </w:pPr>
            <w:hyperlink r:id="rId61" w:history="1">
              <w:r w:rsidR="00B23A95" w:rsidRPr="00B23A95">
                <w:rPr>
                  <w:rFonts w:ascii="Calibri" w:eastAsia="Calibri" w:hAnsi="Calibri" w:cs="Arial"/>
                  <w:sz w:val="24"/>
                  <w:szCs w:val="24"/>
                  <w:shd w:val="clear" w:color="auto" w:fill="FFFFFF"/>
                  <w:lang w:eastAsia="en-US"/>
                </w:rPr>
                <w:t>provoz@charitahb.cz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Portimo, o.p.s.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Raná péče, sociálně aktivizační služby, osobní asistence, centrum prevence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Drobného 301, 592 31 Nové Město na Moravě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http://www.portimo.cz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566 615 217</w:t>
            </w:r>
          </w:p>
          <w:p w:rsidR="00B23A95" w:rsidRPr="00B23A95" w:rsidRDefault="00F76823" w:rsidP="00B23A95">
            <w:pPr>
              <w:rPr>
                <w:rFonts w:ascii="Calibri" w:eastAsia="Calibri" w:hAnsi="Calibri" w:cs="Arial"/>
                <w:sz w:val="24"/>
                <w:szCs w:val="24"/>
                <w:lang w:eastAsia="en-US"/>
              </w:rPr>
            </w:pPr>
            <w:hyperlink r:id="rId62" w:history="1">
              <w:r w:rsidR="00B23A95" w:rsidRPr="00B23A95">
                <w:rPr>
                  <w:rFonts w:ascii="Calibri" w:eastAsia="Calibri" w:hAnsi="Calibri" w:cs="Tahoma"/>
                  <w:sz w:val="24"/>
                  <w:szCs w:val="24"/>
                  <w:shd w:val="clear" w:color="auto" w:fill="FFFFFF"/>
                  <w:lang w:eastAsia="en-US"/>
                </w:rPr>
                <w:t>portimo@portimo.cz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lastRenderedPageBreak/>
              <w:t>Raná péče Třebíč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Raná péče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Vltavínská 1402, 674 01 Třebíč</w:t>
            </w:r>
          </w:p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pacing w:val="-4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pacing w:val="-4"/>
                <w:sz w:val="24"/>
                <w:szCs w:val="24"/>
                <w:lang w:eastAsia="en-US"/>
              </w:rPr>
              <w:t>http://www.ranapecetrebic.cz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  <w:t>606 860 551</w:t>
            </w:r>
          </w:p>
          <w:p w:rsidR="00B23A95" w:rsidRPr="00B23A95" w:rsidRDefault="00F76823" w:rsidP="00B23A95">
            <w:pPr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</w:pPr>
            <w:hyperlink r:id="rId63" w:history="1">
              <w:r w:rsidR="00B23A95" w:rsidRPr="00B23A95">
                <w:rPr>
                  <w:rFonts w:ascii="Calibri" w:eastAsia="Calibri" w:hAnsi="Calibri" w:cs="Tahoma"/>
                  <w:sz w:val="24"/>
                  <w:szCs w:val="24"/>
                  <w:shd w:val="clear" w:color="auto" w:fill="FFFFFF"/>
                  <w:lang w:eastAsia="en-US"/>
                </w:rPr>
                <w:t>ranapece@trebic.charita.cz</w:t>
              </w:r>
            </w:hyperlink>
          </w:p>
        </w:tc>
      </w:tr>
    </w:tbl>
    <w:p w:rsidR="00B23A95" w:rsidRPr="00B23A95" w:rsidRDefault="00B23A95" w:rsidP="00B23A95">
      <w:pPr>
        <w:spacing w:after="16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D83FCA" w:rsidRDefault="00D83FCA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D83FCA" w:rsidRDefault="00D83FCA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B23A95">
        <w:rPr>
          <w:rFonts w:ascii="Calibri" w:eastAsia="Calibri" w:hAnsi="Calibri"/>
          <w:b/>
          <w:sz w:val="28"/>
          <w:szCs w:val="28"/>
          <w:lang w:eastAsia="en-US"/>
        </w:rPr>
        <w:lastRenderedPageBreak/>
        <w:t>Královéhradecký kraj</w:t>
      </w:r>
    </w:p>
    <w:tbl>
      <w:tblPr>
        <w:tblStyle w:val="Mkatabulky"/>
        <w:tblW w:w="16302" w:type="dxa"/>
        <w:tblInd w:w="-1139" w:type="dxa"/>
        <w:tblLayout w:type="fixed"/>
        <w:tblLook w:val="06A0" w:firstRow="1" w:lastRow="0" w:firstColumn="1" w:lastColumn="0" w:noHBand="1" w:noVBand="1"/>
      </w:tblPr>
      <w:tblGrid>
        <w:gridCol w:w="2835"/>
        <w:gridCol w:w="2694"/>
        <w:gridCol w:w="3543"/>
        <w:gridCol w:w="2977"/>
        <w:gridCol w:w="4253"/>
      </w:tblGrid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Název organizace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Zaměření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Adresa</w:t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Webové stránky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Telefonní, e-mailový kontakt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Centrum Orion, z.s.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Hipoterapie, rekondiční pobyty, jednodenní akce, letní tábory, víkendové akce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Dlouhá ves 116, 516 01 Rychnov nad Kněžnou</w:t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http://centrum-orion.cz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  <w:t>494 530 079</w:t>
            </w:r>
          </w:p>
          <w:p w:rsidR="00B23A95" w:rsidRPr="00B23A95" w:rsidRDefault="00B23A95" w:rsidP="00B23A95">
            <w:pPr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  <w:t>Orion@centrum-orion.cz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Centrum pro integraci osob se zdravotním postižením HK, o.p.s.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Sociální aktivizační služby, odborné sociálně právní poradenství, rehabilitační a kompenzační pomůcky, vzdělávání 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 xml:space="preserve">Jana Černého 8/28, 503 41 Hradec Králové </w:t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http://www.czphk.cz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  <w:t>495 538 867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  <w:t>czphk@czphk.cz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Křesadlo HK – centrum pomoci lidem s PAS, z.ú.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Sociální rehabilitace, odborné sociální poradenství, podpůrné rodičovské/‌sourozenecké skupiny, individuální rodičovská/‌sourozenecká péče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Okružní 1130, 500 03 Hradec Králové</w:t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https://www.kresadlohk.cz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777 009 637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info@kresadlohk.cz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Skok do života, o.p.s.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Cvičení, bydlení, chráněná dílna, bistro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Brožíkova 451, 500 12 Hradec Králové</w:t>
            </w:r>
            <w:r w:rsidRPr="00B23A95">
              <w:rPr>
                <w:rFonts w:ascii="Calibri" w:eastAsia="Calibri" w:hAnsi="Calibri" w:cs="Tahoma"/>
                <w:bCs/>
                <w:spacing w:val="23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pacing w:val="-2"/>
                <w:sz w:val="24"/>
                <w:szCs w:val="24"/>
                <w:lang w:eastAsia="en-US"/>
              </w:rPr>
              <w:t>http://www.skokdozivota.cz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724 461 105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Monika.vrabcova@skokdozivota.cz</w:t>
            </w:r>
          </w:p>
        </w:tc>
      </w:tr>
      <w:tr w:rsidR="00B23A95" w:rsidRPr="00B23A95" w:rsidTr="00B23A95">
        <w:trPr>
          <w:trHeight w:val="677"/>
        </w:trPr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Středisko rané péče Sluníčko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Raná péče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shd w:val="clear" w:color="auto" w:fill="FFFFFF"/>
              <w:spacing w:line="225" w:lineRule="atLeast"/>
              <w:rPr>
                <w:rFonts w:ascii="Calibri" w:hAnsi="Calibri" w:cs="Arial"/>
                <w:sz w:val="24"/>
                <w:szCs w:val="24"/>
              </w:rPr>
            </w:pPr>
            <w:r w:rsidRPr="00B23A95">
              <w:rPr>
                <w:rFonts w:ascii="Calibri" w:hAnsi="Calibri" w:cs="Arial"/>
                <w:sz w:val="24"/>
                <w:szCs w:val="24"/>
              </w:rPr>
              <w:t>Karla IV. 1222, 500 02 Hradec Králové</w:t>
            </w:r>
          </w:p>
          <w:p w:rsidR="00B23A95" w:rsidRPr="00B23A95" w:rsidRDefault="00B23A95" w:rsidP="00B23A95">
            <w:pPr>
              <w:shd w:val="clear" w:color="auto" w:fill="FFFFFF"/>
              <w:spacing w:before="75" w:after="75"/>
              <w:textAlignment w:val="baseline"/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http://www.charitahk.cz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shd w:val="clear" w:color="auto" w:fill="FFFFFF"/>
              <w:outlineLvl w:val="1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bookmarkStart w:id="36" w:name="_Toc536693293"/>
            <w:bookmarkStart w:id="37" w:name="_Toc536697275"/>
            <w:bookmarkStart w:id="38" w:name="_Toc536790823"/>
            <w:bookmarkStart w:id="39" w:name="_Toc194998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777 721 642</w:t>
            </w:r>
            <w:bookmarkEnd w:id="36"/>
            <w:bookmarkEnd w:id="37"/>
            <w:bookmarkEnd w:id="38"/>
            <w:bookmarkEnd w:id="39"/>
          </w:p>
          <w:p w:rsidR="00B23A95" w:rsidRPr="00B23A95" w:rsidRDefault="00F76823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hyperlink r:id="rId64" w:history="1">
              <w:r w:rsidR="00B23A95" w:rsidRPr="00B23A95">
                <w:rPr>
                  <w:rFonts w:ascii="Calibri" w:eastAsia="Calibri" w:hAnsi="Calibri"/>
                  <w:sz w:val="24"/>
                  <w:szCs w:val="24"/>
                  <w:lang w:eastAsia="en-US"/>
                </w:rPr>
                <w:t>slunicko@charitahk.cz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Ústav sociální péče pro mládež Kvasiny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Sociální péče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Kvasiny 340, 517 02 Kvasiny</w:t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http://www.uspkvasiny.cz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494 596 487-9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j.maskova@uspkvasiny.cz</w:t>
            </w:r>
          </w:p>
        </w:tc>
      </w:tr>
    </w:tbl>
    <w:p w:rsidR="00B23A95" w:rsidRPr="00B23A95" w:rsidRDefault="00B23A95" w:rsidP="00B23A95">
      <w:pPr>
        <w:spacing w:after="16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:rsidR="00D83FCA" w:rsidRDefault="00D83FCA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B23A95">
        <w:rPr>
          <w:rFonts w:ascii="Calibri" w:eastAsia="Calibri" w:hAnsi="Calibri"/>
          <w:b/>
          <w:sz w:val="28"/>
          <w:szCs w:val="28"/>
          <w:lang w:eastAsia="en-US"/>
        </w:rPr>
        <w:lastRenderedPageBreak/>
        <w:t>Liberecký kraj</w:t>
      </w:r>
    </w:p>
    <w:tbl>
      <w:tblPr>
        <w:tblStyle w:val="Mkatabulky"/>
        <w:tblW w:w="16302" w:type="dxa"/>
        <w:tblInd w:w="-1139" w:type="dxa"/>
        <w:tblLayout w:type="fixed"/>
        <w:tblLook w:val="06A0" w:firstRow="1" w:lastRow="0" w:firstColumn="1" w:lastColumn="0" w:noHBand="1" w:noVBand="1"/>
      </w:tblPr>
      <w:tblGrid>
        <w:gridCol w:w="2835"/>
        <w:gridCol w:w="2694"/>
        <w:gridCol w:w="3402"/>
        <w:gridCol w:w="3118"/>
        <w:gridCol w:w="4253"/>
      </w:tblGrid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Název organizace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Zaměření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Adresa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Webové stránky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Telefonní, e-mailový kontakt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Centrum LIRA, z.ú.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Raná péče, sociálně aktivizační služby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 Matoušova 406, 460 07 Liberec 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http://www.centrumlira.cz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 w:cs="Segoe UI"/>
                <w:sz w:val="24"/>
                <w:szCs w:val="24"/>
                <w:shd w:val="clear" w:color="auto" w:fill="FFFFFF"/>
                <w:lang w:eastAsia="en-US"/>
              </w:rPr>
              <w:t>info@centrumlira.cz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Centrum pro rodinu Náruč, z.ú.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Rodinné centrum, náhradní rodinná péče, miniškolka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Skálova 540, 511 01, Turnov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https://www.naruc.cz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Segoe UI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775 964 312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D.R.A.K., z.s.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Chráněná dílna, sociální služby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Oblačná 450/1, 460 05 Liberec </w:t>
            </w:r>
          </w:p>
        </w:tc>
        <w:tc>
          <w:tcPr>
            <w:tcW w:w="3118" w:type="dxa"/>
          </w:tcPr>
          <w:p w:rsidR="00B23A95" w:rsidRPr="00B23A95" w:rsidRDefault="00F76823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hyperlink r:id="rId65" w:history="1">
              <w:r w:rsidR="00B23A95" w:rsidRPr="00B23A95">
                <w:rPr>
                  <w:rFonts w:ascii="Calibri" w:eastAsia="Calibri" w:hAnsi="Calibri"/>
                  <w:sz w:val="24"/>
                  <w:szCs w:val="24"/>
                  <w:lang w:eastAsia="en-US"/>
                </w:rPr>
                <w:t>http://www.sdruzenidrak.org</w:t>
              </w:r>
            </w:hyperlink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485 102 668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info@sdruzenidrak.org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ELVA help, z.s.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Sociální poradenství, sociální rehabilitace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Palachova 504/7, 460 01 Liberec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hAnsi="Calibri"/>
                <w:sz w:val="24"/>
                <w:szCs w:val="24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http://elvahelp.cz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Tahoma"/>
                <w:bCs/>
                <w:sz w:val="24"/>
                <w:szCs w:val="24"/>
                <w:shd w:val="clear" w:color="auto" w:fill="FFFFFF"/>
                <w:lang w:eastAsia="en-US"/>
              </w:rPr>
              <w:t>607 725 304</w:t>
            </w:r>
            <w:r w:rsidRPr="00B23A95"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 w:cs="Tahoma"/>
                <w:bCs/>
                <w:sz w:val="24"/>
                <w:szCs w:val="24"/>
                <w:shd w:val="clear" w:color="auto" w:fill="FFFFFF"/>
                <w:lang w:eastAsia="en-US"/>
              </w:rPr>
              <w:t>handicap.help@seznam.cz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Národní ústav pro autismus, z.ú.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 w:cs="Segoe UI"/>
                <w:bCs/>
                <w:sz w:val="24"/>
                <w:szCs w:val="24"/>
                <w:shd w:val="clear" w:color="auto" w:fill="FFFFFF"/>
                <w:lang w:eastAsia="en-US"/>
              </w:rPr>
              <w:t>Oddělení terapeutických služeb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Pivovarská 1590/26, 466 01 Jablonec nad Nisou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https://nautis.cz</w:t>
            </w:r>
          </w:p>
        </w:tc>
        <w:tc>
          <w:tcPr>
            <w:tcW w:w="4253" w:type="dxa"/>
          </w:tcPr>
          <w:p w:rsidR="00B23A95" w:rsidRPr="00B23A95" w:rsidRDefault="00F76823" w:rsidP="00B23A95">
            <w:pPr>
              <w:rPr>
                <w:rFonts w:ascii="Calibri" w:eastAsia="Calibri" w:hAnsi="Calibri" w:cs="Segoe UI"/>
                <w:sz w:val="24"/>
                <w:szCs w:val="24"/>
                <w:shd w:val="clear" w:color="auto" w:fill="FFFFFF"/>
                <w:lang w:eastAsia="en-US"/>
              </w:rPr>
            </w:pPr>
            <w:hyperlink r:id="rId66" w:history="1">
              <w:r w:rsidR="00B23A95" w:rsidRPr="00B23A95">
                <w:rPr>
                  <w:rFonts w:ascii="Calibri" w:eastAsia="Calibri" w:hAnsi="Calibri" w:cs="Segoe UI"/>
                  <w:sz w:val="24"/>
                  <w:szCs w:val="24"/>
                  <w:shd w:val="clear" w:color="auto" w:fill="FFFFFF"/>
                  <w:lang w:eastAsia="en-US"/>
                </w:rPr>
                <w:t>julius.bittmann@nautis.cz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Středisko pro ranou péči Liberec, o.p.s.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Raná péče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 xml:space="preserve">Matoušova 406, 460 07 Liberec </w:t>
            </w:r>
          </w:p>
        </w:tc>
        <w:tc>
          <w:tcPr>
            <w:tcW w:w="3118" w:type="dxa"/>
          </w:tcPr>
          <w:p w:rsidR="00B23A95" w:rsidRPr="00B23A95" w:rsidRDefault="00F76823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hyperlink r:id="rId67" w:tgtFrame="_blank" w:tooltip="stránky Společnosti pro ranou péči " w:history="1">
              <w:r w:rsidR="00B23A95" w:rsidRPr="00B23A95">
                <w:rPr>
                  <w:rFonts w:ascii="Calibri" w:eastAsia="Calibri" w:hAnsi="Calibri" w:cs="Arial"/>
                  <w:sz w:val="24"/>
                  <w:szCs w:val="24"/>
                  <w:shd w:val="clear" w:color="auto" w:fill="FFFFFF"/>
                  <w:lang w:eastAsia="en-US"/>
                </w:rPr>
                <w:t>http://www.ranapece.eu/</w:t>
              </w:r>
            </w:hyperlink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485 109 564</w:t>
            </w:r>
          </w:p>
          <w:p w:rsidR="00B23A95" w:rsidRPr="00B23A95" w:rsidRDefault="00F76823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hyperlink r:id="rId68" w:history="1">
              <w:r w:rsidR="00B23A95" w:rsidRPr="00B23A95">
                <w:rPr>
                  <w:rFonts w:ascii="Calibri" w:eastAsia="Calibri" w:hAnsi="Calibri"/>
                  <w:sz w:val="24"/>
                  <w:szCs w:val="24"/>
                  <w:lang w:eastAsia="en-US"/>
                </w:rPr>
                <w:t>liberec@ranapece.eu</w:t>
              </w:r>
            </w:hyperlink>
          </w:p>
        </w:tc>
      </w:tr>
    </w:tbl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B23A95">
        <w:rPr>
          <w:rFonts w:ascii="Calibri" w:eastAsia="Calibri" w:hAnsi="Calibri"/>
          <w:b/>
          <w:sz w:val="28"/>
          <w:szCs w:val="28"/>
          <w:lang w:eastAsia="en-US"/>
        </w:rPr>
        <w:tab/>
      </w: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B23A95">
        <w:rPr>
          <w:rFonts w:ascii="Calibri" w:eastAsia="Calibri" w:hAnsi="Calibri"/>
          <w:b/>
          <w:sz w:val="28"/>
          <w:szCs w:val="28"/>
          <w:lang w:eastAsia="en-US"/>
        </w:rPr>
        <w:lastRenderedPageBreak/>
        <w:t>Moravskoslezský kraj</w:t>
      </w:r>
    </w:p>
    <w:tbl>
      <w:tblPr>
        <w:tblStyle w:val="Mkatabulky"/>
        <w:tblW w:w="16160" w:type="dxa"/>
        <w:tblInd w:w="-1139" w:type="dxa"/>
        <w:tblLayout w:type="fixed"/>
        <w:tblLook w:val="06A0" w:firstRow="1" w:lastRow="0" w:firstColumn="1" w:lastColumn="0" w:noHBand="1" w:noVBand="1"/>
      </w:tblPr>
      <w:tblGrid>
        <w:gridCol w:w="2835"/>
        <w:gridCol w:w="2694"/>
        <w:gridCol w:w="3543"/>
        <w:gridCol w:w="2977"/>
        <w:gridCol w:w="4111"/>
      </w:tblGrid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Název organizace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Zaměření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Adresa</w:t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Webové stránky</w:t>
            </w:r>
          </w:p>
        </w:tc>
        <w:tc>
          <w:tcPr>
            <w:tcW w:w="4111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Telefonní, e-mailový kontakt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ABC, o.p.s.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Rodičovská skupina, sourozenecká skupina, odpolední aktivity pro děti 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Arial"/>
                <w:bCs/>
                <w:sz w:val="24"/>
                <w:szCs w:val="24"/>
                <w:shd w:val="clear" w:color="auto" w:fill="FFFFFF"/>
                <w:lang w:eastAsia="en-US"/>
              </w:rPr>
              <w:t>Nábřeží SPB 455, 70 800 Ostrava</w:t>
            </w:r>
          </w:p>
          <w:p w:rsidR="00B23A95" w:rsidRPr="00B23A95" w:rsidRDefault="00B23A95" w:rsidP="00B23A95">
            <w:pPr>
              <w:rPr>
                <w:rFonts w:ascii="Calibri" w:eastAsia="Calibri" w:hAnsi="Calibri" w:cs="Arial"/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pacing w:val="-2"/>
                <w:sz w:val="24"/>
                <w:szCs w:val="24"/>
                <w:lang w:eastAsia="en-US"/>
              </w:rPr>
              <w:t>http://www.autistickedite.cz</w:t>
            </w:r>
          </w:p>
        </w:tc>
        <w:tc>
          <w:tcPr>
            <w:tcW w:w="4111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720 183 128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 w:cs="Arial"/>
                <w:bCs/>
                <w:sz w:val="24"/>
                <w:szCs w:val="24"/>
                <w:shd w:val="clear" w:color="auto" w:fill="FFFFFF"/>
                <w:lang w:eastAsia="en-US"/>
              </w:rPr>
              <w:t>Info.abc.ops@gmail.com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ADAM – autistické děti a my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Terapeutické aktivity, letní tábory, výlety s asistencí, pobytové akce, volnočasové aktivity, rodičovské skupiny, vzdělávací semináře a workshopy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shd w:val="clear" w:color="auto" w:fill="FFFFFF"/>
              <w:spacing w:before="75" w:after="75"/>
              <w:textAlignment w:val="baseline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Mozartova 1092/2, 736 01 Havířov-město</w:t>
            </w:r>
            <w:r w:rsidRPr="00B23A95">
              <w:rPr>
                <w:rFonts w:ascii="Calibri" w:eastAsia="Calibri" w:hAnsi="Calibri"/>
                <w:color w:val="0E1012"/>
                <w:sz w:val="24"/>
                <w:szCs w:val="24"/>
                <w:shd w:val="clear" w:color="auto" w:fill="F9F9F9"/>
                <w:lang w:eastAsia="en-US"/>
              </w:rPr>
              <w:t> </w:t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http://adam-pas.cz</w:t>
            </w:r>
          </w:p>
        </w:tc>
        <w:tc>
          <w:tcPr>
            <w:tcW w:w="4111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608 853 940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gerdova@adam-pas.cz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AlFi, z.s.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Raná péče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Brandlova 1267/6, 702 00 Ostrava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http://www.alfi-ostrava.cz</w:t>
            </w:r>
          </w:p>
        </w:tc>
        <w:tc>
          <w:tcPr>
            <w:tcW w:w="4111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603 337 641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0F8FF"/>
                <w:lang w:eastAsia="en-US"/>
              </w:rPr>
            </w:pPr>
            <w:r w:rsidRPr="00B23A95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info@alfi-ostrava.cz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Centrum Terapie Autismu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Nácviky sociálně komunikačních dovedností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O.T.A. terapie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Pobočka CTA Ostrava se nachází v prostorách MŠ Paprsek</w:t>
            </w: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br/>
            </w: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br/>
              <w:t>Mjr. Nováka 1455/34 700 30 Ostrava-Hrabůvka</w:t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https://ctatest.webnode.cz</w:t>
            </w:r>
          </w:p>
        </w:tc>
        <w:tc>
          <w:tcPr>
            <w:tcW w:w="4111" w:type="dxa"/>
          </w:tcPr>
          <w:p w:rsidR="00B23A95" w:rsidRPr="00B23A95" w:rsidRDefault="00F76823" w:rsidP="00B23A95">
            <w:pPr>
              <w:rPr>
                <w:rFonts w:ascii="Calibri" w:eastAsia="Calibri" w:hAnsi="Calibri" w:cs="Tahoma"/>
                <w:bCs/>
                <w:sz w:val="24"/>
                <w:szCs w:val="24"/>
                <w:lang w:eastAsia="en-US"/>
              </w:rPr>
            </w:pPr>
            <w:hyperlink r:id="rId69" w:history="1">
              <w:r w:rsidR="00B23A95" w:rsidRPr="00B23A95">
                <w:rPr>
                  <w:rFonts w:ascii="Calibri" w:eastAsia="Calibri" w:hAnsi="Calibri" w:cs="Tahoma"/>
                  <w:bCs/>
                  <w:sz w:val="24"/>
                  <w:szCs w:val="24"/>
                  <w:lang w:eastAsia="en-US"/>
                </w:rPr>
                <w:t>lenka.opocenska@cta.cz</w:t>
              </w:r>
            </w:hyperlink>
          </w:p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 w:cs="Tahoma"/>
                <w:bCs/>
                <w:sz w:val="24"/>
                <w:szCs w:val="24"/>
                <w:lang w:eastAsia="en-US"/>
              </w:rPr>
              <w:t>+420 733 793 712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MIKASA, z.s.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Průvodcovství rodin dětí s autismem, sociální rehabilitace, denní stacionář, aktivizační a motivační programy pro osoby s autismem</w:t>
            </w:r>
          </w:p>
        </w:tc>
        <w:tc>
          <w:tcPr>
            <w:tcW w:w="3543" w:type="dxa"/>
          </w:tcPr>
          <w:p w:rsidR="00B23A95" w:rsidRPr="00B23A95" w:rsidRDefault="00F76823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hyperlink r:id="rId70" w:anchor="mm=ZTtTcP@sa=s@st=s@ssq=%C4%8Cujkovova%2040a@sss=1@ssp=118971500_126561996_151608428_151482060@x=141854848@y=135055104@z=16" w:tooltip="Mapa" w:history="1">
              <w:r w:rsidR="00B23A95" w:rsidRPr="00B23A95">
                <w:rPr>
                  <w:rFonts w:ascii="Calibri" w:eastAsia="Calibri" w:hAnsi="Calibri" w:cs="Tahoma"/>
                  <w:sz w:val="24"/>
                  <w:szCs w:val="24"/>
                  <w:bdr w:val="none" w:sz="0" w:space="0" w:color="auto" w:frame="1"/>
                  <w:lang w:eastAsia="en-US"/>
                </w:rPr>
                <w:t>Čujkovova 40a, 700 30 Ostrava – Zábřeh</w:t>
              </w:r>
            </w:hyperlink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http://www.mikasa-detem.cz/</w:t>
            </w:r>
          </w:p>
        </w:tc>
        <w:tc>
          <w:tcPr>
            <w:tcW w:w="4111" w:type="dxa"/>
          </w:tcPr>
          <w:p w:rsidR="00B23A95" w:rsidRPr="00B23A95" w:rsidRDefault="00B23A95" w:rsidP="00B23A95">
            <w:pPr>
              <w:rPr>
                <w:rFonts w:ascii="Calibri" w:eastAsia="Calibri" w:hAnsi="Calibri" w:cs="Tahoma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 w:cs="Tahoma"/>
                <w:sz w:val="24"/>
                <w:szCs w:val="24"/>
                <w:lang w:eastAsia="en-US"/>
              </w:rPr>
              <w:t>774 49 89 56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  <w:t>info@mikasa-detem.cz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Naše rovnováha, z.s.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Multidisciplinární týmy, týmy okolo dítěte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Nová cesta 3, Mistřovice, 735 62 Český Těšín</w:t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http://naserovnovaha.cz</w:t>
            </w:r>
          </w:p>
        </w:tc>
        <w:tc>
          <w:tcPr>
            <w:tcW w:w="4111" w:type="dxa"/>
          </w:tcPr>
          <w:p w:rsidR="00B23A95" w:rsidRPr="00B23A95" w:rsidRDefault="00B23A95" w:rsidP="00B23A95">
            <w:pPr>
              <w:rPr>
                <w:rFonts w:ascii="Calibri" w:eastAsia="Calibri" w:hAnsi="Calibri" w:cs="Tahoma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Tahoma"/>
                <w:bCs/>
                <w:sz w:val="24"/>
                <w:szCs w:val="24"/>
                <w:shd w:val="clear" w:color="auto" w:fill="FFFFFF"/>
                <w:lang w:eastAsia="en-US"/>
              </w:rPr>
              <w:t>604 215 602</w:t>
            </w:r>
          </w:p>
          <w:p w:rsidR="00B23A95" w:rsidRPr="00B23A95" w:rsidRDefault="00F76823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hyperlink r:id="rId71" w:tgtFrame="_blank" w:history="1">
              <w:r w:rsidR="00B23A95" w:rsidRPr="00B23A95">
                <w:rPr>
                  <w:rFonts w:ascii="Calibri" w:eastAsia="Calibri" w:hAnsi="Calibri" w:cs="Tahoma"/>
                  <w:bCs/>
                  <w:sz w:val="24"/>
                  <w:szCs w:val="24"/>
                  <w:shd w:val="clear" w:color="auto" w:fill="FFFFFF"/>
                  <w:lang w:eastAsia="en-US"/>
                </w:rPr>
                <w:t>mdt.rovnovaha@gmail.com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lastRenderedPageBreak/>
              <w:t xml:space="preserve">Poradenské středisko pro rodinu a dítě „RaD“ 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Raná péče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Atriová 5, 736 01 Havířov-město</w:t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pacing w:val="-2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https://www.ssmh.cz</w:t>
            </w:r>
          </w:p>
        </w:tc>
        <w:tc>
          <w:tcPr>
            <w:tcW w:w="4111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596 885 678</w:t>
            </w:r>
          </w:p>
          <w:p w:rsidR="00B23A95" w:rsidRPr="00B23A95" w:rsidRDefault="00F76823" w:rsidP="00B23A95">
            <w:pPr>
              <w:rPr>
                <w:rFonts w:ascii="Calibri" w:eastAsia="Calibri" w:hAnsi="Calibri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hyperlink r:id="rId72" w:history="1">
              <w:r w:rsidR="00B23A95" w:rsidRPr="00B23A95">
                <w:rPr>
                  <w:rFonts w:ascii="Calibri" w:eastAsia="Calibri" w:hAnsi="Calibri"/>
                  <w:bCs/>
                  <w:sz w:val="24"/>
                  <w:szCs w:val="24"/>
                  <w:lang w:eastAsia="en-US"/>
                </w:rPr>
                <w:t>poradenskestredisko-rad@ssmh.cz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RAIN MAN, spolek rodičů a přátel dětí s autismem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Vzdělávací kurzy, terapie, tábory, klubovna, víkendové a týdenní pobyty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Tichá 718/11, 721 00 Ostrava</w:t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pacing w:val="-2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http://www.rain-man.cz/</w:t>
            </w:r>
          </w:p>
        </w:tc>
        <w:tc>
          <w:tcPr>
            <w:tcW w:w="4111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723 564 399</w:t>
            </w:r>
          </w:p>
          <w:p w:rsidR="00B23A95" w:rsidRPr="00B23A95" w:rsidRDefault="00B23A95" w:rsidP="00B23A95">
            <w:pPr>
              <w:rPr>
                <w:rFonts w:ascii="Calibri" w:eastAsia="Calibri" w:hAnsi="Calibri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info@rain-man.cz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Slezská diakonie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Raná péče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Na Nivách 7, 737 01 Český Těšín</w:t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pacing w:val="-2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pacing w:val="-2"/>
                <w:sz w:val="24"/>
                <w:szCs w:val="24"/>
                <w:lang w:eastAsia="en-US"/>
              </w:rPr>
              <w:t>http://www.slezskadiakonie.cz</w:t>
            </w:r>
          </w:p>
        </w:tc>
        <w:tc>
          <w:tcPr>
            <w:tcW w:w="4111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  <w:t>558 764 333</w:t>
            </w:r>
          </w:p>
          <w:p w:rsidR="00B23A95" w:rsidRPr="00B23A95" w:rsidRDefault="00F76823" w:rsidP="00B23A95">
            <w:pPr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</w:pPr>
            <w:hyperlink r:id="rId73" w:history="1">
              <w:r w:rsidR="00B23A95" w:rsidRPr="00B23A95">
                <w:rPr>
                  <w:rFonts w:ascii="Calibri" w:eastAsia="Calibri" w:hAnsi="Calibri" w:cs="Tahoma"/>
                  <w:sz w:val="24"/>
                  <w:szCs w:val="24"/>
                  <w:shd w:val="clear" w:color="auto" w:fill="FFFFFF"/>
                  <w:lang w:eastAsia="en-US"/>
                </w:rPr>
                <w:t>ustredi@slezskadiakonie.cz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Středisko rané péče SPRP Ostrava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Raná péče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shd w:val="clear" w:color="auto" w:fill="FFFFFF"/>
              <w:textAlignment w:val="baseline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Havlíčkovo nábřeží 2728/38, 702 00 Ostrava</w:t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http://www.ranapece.cz</w:t>
            </w:r>
          </w:p>
        </w:tc>
        <w:tc>
          <w:tcPr>
            <w:tcW w:w="4111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774 567 236</w:t>
            </w:r>
          </w:p>
          <w:p w:rsidR="00B23A95" w:rsidRPr="00B23A95" w:rsidRDefault="00B23A95" w:rsidP="00B23A95">
            <w:pPr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ostrava@ranapece.cz</w:t>
            </w:r>
          </w:p>
        </w:tc>
      </w:tr>
    </w:tbl>
    <w:p w:rsidR="00B23A95" w:rsidRPr="00B23A95" w:rsidRDefault="00B23A95" w:rsidP="00B23A95">
      <w:pPr>
        <w:spacing w:after="16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Default="00B23A95" w:rsidP="00B23A95">
      <w:pPr>
        <w:spacing w:after="16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D83FCA" w:rsidRDefault="00D83FCA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D83FCA" w:rsidRDefault="00D83FCA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B23A95">
        <w:rPr>
          <w:rFonts w:ascii="Calibri" w:eastAsia="Calibri" w:hAnsi="Calibri"/>
          <w:b/>
          <w:sz w:val="28"/>
          <w:szCs w:val="28"/>
          <w:lang w:eastAsia="en-US"/>
        </w:rPr>
        <w:lastRenderedPageBreak/>
        <w:t>Olomoucký kraj</w:t>
      </w:r>
    </w:p>
    <w:tbl>
      <w:tblPr>
        <w:tblStyle w:val="Mkatabulky"/>
        <w:tblW w:w="16160" w:type="dxa"/>
        <w:tblInd w:w="-1139" w:type="dxa"/>
        <w:tblLayout w:type="fixed"/>
        <w:tblLook w:val="06A0" w:firstRow="1" w:lastRow="0" w:firstColumn="1" w:lastColumn="0" w:noHBand="1" w:noVBand="1"/>
      </w:tblPr>
      <w:tblGrid>
        <w:gridCol w:w="2835"/>
        <w:gridCol w:w="2694"/>
        <w:gridCol w:w="3543"/>
        <w:gridCol w:w="2977"/>
        <w:gridCol w:w="4111"/>
      </w:tblGrid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Název organizace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Zaměření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Adresa</w:t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Webové stránky</w:t>
            </w:r>
          </w:p>
        </w:tc>
        <w:tc>
          <w:tcPr>
            <w:tcW w:w="4111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Telefonní, e-mailový kontakt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Dětské centrum 1990 (DC 90 Olomouc)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Denní stacionář, chráněné dílny, rehabilitace, divadlo, logopedie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  <w:t>Nedbalova 36</w:t>
            </w: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, </w:t>
            </w:r>
            <w:r w:rsidRPr="00B23A95"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  <w:t>779 00 Olomouc</w:t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http://www.dc90.cz</w:t>
            </w:r>
          </w:p>
        </w:tc>
        <w:tc>
          <w:tcPr>
            <w:tcW w:w="4111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  <w:t>585 411 104</w:t>
            </w:r>
          </w:p>
          <w:p w:rsidR="00B23A95" w:rsidRPr="00B23A95" w:rsidRDefault="00F76823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hyperlink r:id="rId74" w:history="1">
              <w:r w:rsidR="00B23A95" w:rsidRPr="00B23A95">
                <w:rPr>
                  <w:rFonts w:ascii="Calibri" w:eastAsia="Calibri" w:hAnsi="Calibri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detskecentrum.topolany@seznam.cz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Dětské poradenské a terapeutické centrum Sedmička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Vyšetření, terapie, rehabilitační a specializované služby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Zikmundova 12, 772 00 Olomouc 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http://www.7centrum.cz</w:t>
            </w:r>
          </w:p>
        </w:tc>
        <w:tc>
          <w:tcPr>
            <w:tcW w:w="4111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777 566 027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info@7centrum.cz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Dětský klíč Šumperk, o.p.s.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Osobní asistence, odlehčovací služby, sociální rehabilitace, diagnostika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lang w:eastAsia="en-US"/>
              </w:rPr>
              <w:t>Kozinova ulice 35/5, 787 01 Šumperk</w:t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https://www.detskyklic.cz</w:t>
            </w:r>
          </w:p>
        </w:tc>
        <w:tc>
          <w:tcPr>
            <w:tcW w:w="4111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color w:val="474747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 w:cs="Arial"/>
                <w:color w:val="474747"/>
                <w:sz w:val="24"/>
                <w:szCs w:val="24"/>
                <w:lang w:eastAsia="en-US"/>
              </w:rPr>
              <w:t>583 550 118</w:t>
            </w:r>
          </w:p>
          <w:p w:rsidR="00B23A95" w:rsidRPr="00B23A95" w:rsidRDefault="00F76823" w:rsidP="00B23A95">
            <w:pPr>
              <w:rPr>
                <w:rFonts w:ascii="Calibri" w:eastAsia="Calibri" w:hAnsi="Calibri" w:cs="Arial"/>
                <w:color w:val="474747"/>
                <w:sz w:val="24"/>
                <w:szCs w:val="24"/>
                <w:lang w:eastAsia="en-US"/>
              </w:rPr>
            </w:pPr>
            <w:hyperlink r:id="rId75" w:history="1">
              <w:r w:rsidR="00B23A95" w:rsidRPr="00B23A95">
                <w:rPr>
                  <w:rFonts w:ascii="Calibri" w:eastAsia="Calibri" w:hAnsi="Calibri" w:cs="Arial"/>
                  <w:sz w:val="24"/>
                  <w:szCs w:val="24"/>
                  <w:lang w:eastAsia="en-US"/>
                </w:rPr>
                <w:t>DKnedomova@seznam.cz</w:t>
              </w:r>
            </w:hyperlink>
            <w:r w:rsidR="00B23A95" w:rsidRPr="00B23A95">
              <w:rPr>
                <w:rFonts w:ascii="Calibri" w:eastAsia="Calibri" w:hAnsi="Calibri" w:cs="Arial"/>
                <w:sz w:val="24"/>
                <w:szCs w:val="24"/>
                <w:lang w:eastAsia="en-US"/>
              </w:rPr>
              <w:t> 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Jdeme autistům naproti, z.s.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Raná péče, sociální rehabilitace, letní příměstský tábor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shd w:val="clear" w:color="auto" w:fill="FFFFFF"/>
              <w:rPr>
                <w:rFonts w:ascii="Calibri" w:hAnsi="Calibri" w:cs="Arial"/>
                <w:sz w:val="24"/>
                <w:szCs w:val="24"/>
              </w:rPr>
            </w:pPr>
            <w:r w:rsidRPr="00B23A95">
              <w:rPr>
                <w:rFonts w:ascii="Calibri" w:hAnsi="Calibri" w:cs="Arial"/>
                <w:sz w:val="24"/>
                <w:szCs w:val="24"/>
              </w:rPr>
              <w:t>Žilinská 198/26a, 779 00 Olomouc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http://www.jan-olomouc.cz</w:t>
            </w:r>
          </w:p>
        </w:tc>
        <w:tc>
          <w:tcPr>
            <w:tcW w:w="4111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608 366 835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jan.olomouc@gmail.com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Klíč – centrum sociálních služeb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Denní stacionář, týdenní stacionář, domov pro OZP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Dolní Hejčínská 28, 779 00 Olomouc</w:t>
            </w:r>
            <w:r w:rsidRPr="00B23A95">
              <w:rPr>
                <w:rFonts w:ascii="Calibri" w:eastAsia="Calibri" w:hAnsi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http://www.klic-css.cz</w:t>
            </w:r>
          </w:p>
        </w:tc>
        <w:tc>
          <w:tcPr>
            <w:tcW w:w="4111" w:type="dxa"/>
          </w:tcPr>
          <w:p w:rsidR="00B23A95" w:rsidRPr="00B23A95" w:rsidRDefault="00B23A95" w:rsidP="00B23A95">
            <w:pPr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585 425 921</w:t>
            </w:r>
          </w:p>
          <w:p w:rsidR="00B23A95" w:rsidRPr="00B23A95" w:rsidRDefault="00F76823" w:rsidP="00B23A95">
            <w:pPr>
              <w:rPr>
                <w:rFonts w:ascii="Calibri" w:eastAsia="Calibri" w:hAnsi="Calibri" w:cs="Tahoma"/>
                <w:b/>
                <w:sz w:val="24"/>
                <w:szCs w:val="24"/>
                <w:lang w:eastAsia="en-US"/>
              </w:rPr>
            </w:pPr>
            <w:hyperlink r:id="rId76" w:history="1">
              <w:r w:rsidR="00B23A95" w:rsidRPr="00B23A95">
                <w:rPr>
                  <w:rFonts w:ascii="Calibri" w:eastAsia="Calibri" w:hAnsi="Calibri"/>
                  <w:bCs/>
                  <w:sz w:val="24"/>
                  <w:szCs w:val="24"/>
                  <w:shd w:val="clear" w:color="auto" w:fill="FFFFFF"/>
                  <w:lang w:eastAsia="en-US"/>
                </w:rPr>
                <w:t>petr.matuska@klic-css.cz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Rodinné centrum Olivy, z.s.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Rodinné centrum, modré odpoledne – zájmový kroužek pro děti s PAS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Lipová 15,</w:t>
            </w:r>
            <w:r w:rsidRPr="00B23A95">
              <w:rPr>
                <w:rFonts w:ascii="Calibri" w:eastAsia="Calibri" w:hAnsi="Calibri"/>
                <w:color w:val="333333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B23A95">
              <w:rPr>
                <w:rFonts w:ascii="Calibri" w:eastAsia="Calibri" w:hAnsi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779 00 Bystrovany</w:t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http://www.olivy-os.cz</w:t>
            </w:r>
          </w:p>
        </w:tc>
        <w:tc>
          <w:tcPr>
            <w:tcW w:w="4111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777 963 362 </w:t>
            </w:r>
          </w:p>
          <w:p w:rsidR="00B23A95" w:rsidRPr="00B23A95" w:rsidRDefault="00F76823" w:rsidP="00B23A95">
            <w:pPr>
              <w:shd w:val="clear" w:color="auto" w:fill="FFFFFF"/>
              <w:spacing w:line="389" w:lineRule="atLeast"/>
              <w:textAlignment w:val="baseline"/>
              <w:outlineLvl w:val="4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hyperlink r:id="rId77" w:tgtFrame="_blank" w:history="1">
              <w:r w:rsidR="00B23A95" w:rsidRPr="00B23A95">
                <w:rPr>
                  <w:rFonts w:ascii="Calibri" w:eastAsia="Calibri" w:hAnsi="Calibri"/>
                  <w:sz w:val="24"/>
                  <w:szCs w:val="24"/>
                  <w:lang w:eastAsia="en-US"/>
                </w:rPr>
                <w:t>olivy.os@seznam.cz</w:t>
              </w:r>
            </w:hyperlink>
          </w:p>
          <w:p w:rsidR="00B23A95" w:rsidRPr="00B23A95" w:rsidRDefault="00B23A95" w:rsidP="00B23A95">
            <w:pPr>
              <w:rPr>
                <w:rFonts w:ascii="Calibri" w:eastAsia="Calibri" w:hAnsi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Středisko rané péče SPRP, 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Raná péče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Střední Novosadská 356/52</w:t>
            </w:r>
            <w:r w:rsidRPr="00B23A95">
              <w:rPr>
                <w:rFonts w:ascii="Calibri" w:eastAsia="Calibri" w:hAnsi="Calibri" w:cs="Arial"/>
                <w:sz w:val="24"/>
                <w:szCs w:val="24"/>
                <w:lang w:eastAsia="en-US"/>
              </w:rPr>
              <w:t xml:space="preserve">, </w:t>
            </w: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779 00 Olomouc</w:t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https://www.ranapece.cz</w:t>
            </w:r>
          </w:p>
        </w:tc>
        <w:tc>
          <w:tcPr>
            <w:tcW w:w="4111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585 222 921</w:t>
            </w:r>
          </w:p>
          <w:p w:rsidR="00B23A95" w:rsidRPr="00B23A95" w:rsidRDefault="00F76823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hyperlink r:id="rId78" w:tgtFrame="_blank" w:history="1">
              <w:r w:rsidR="00B23A95" w:rsidRPr="00B23A95">
                <w:rPr>
                  <w:rFonts w:ascii="Calibri" w:eastAsia="Calibri" w:hAnsi="Calibri"/>
                  <w:sz w:val="24"/>
                  <w:szCs w:val="24"/>
                  <w:lang w:eastAsia="en-US"/>
                </w:rPr>
                <w:t>olomouc@ranapece.cz</w:t>
              </w:r>
            </w:hyperlink>
          </w:p>
        </w:tc>
      </w:tr>
    </w:tbl>
    <w:p w:rsidR="00B23A95" w:rsidRPr="00B23A95" w:rsidRDefault="00B23A95" w:rsidP="00B23A95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B23A95">
        <w:rPr>
          <w:rFonts w:ascii="Calibri" w:eastAsia="Calibri" w:hAnsi="Calibri"/>
          <w:b/>
          <w:sz w:val="28"/>
          <w:szCs w:val="28"/>
          <w:lang w:eastAsia="en-US"/>
        </w:rPr>
        <w:lastRenderedPageBreak/>
        <w:t>Pardubický kraj</w:t>
      </w:r>
    </w:p>
    <w:tbl>
      <w:tblPr>
        <w:tblStyle w:val="Mkatabulky"/>
        <w:tblW w:w="16302" w:type="dxa"/>
        <w:tblInd w:w="-1139" w:type="dxa"/>
        <w:tblLayout w:type="fixed"/>
        <w:tblLook w:val="06A0" w:firstRow="1" w:lastRow="0" w:firstColumn="1" w:lastColumn="0" w:noHBand="1" w:noVBand="1"/>
      </w:tblPr>
      <w:tblGrid>
        <w:gridCol w:w="2835"/>
        <w:gridCol w:w="2694"/>
        <w:gridCol w:w="3402"/>
        <w:gridCol w:w="3118"/>
        <w:gridCol w:w="4253"/>
      </w:tblGrid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Název organizace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Zaměření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Adresa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Webové stránky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Telefonní, e-mailový kontakt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Domov sociálních služeb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Slati</w:t>
            </w:r>
            <w:r w:rsidRPr="00B23A95">
              <w:rPr>
                <w:rFonts w:ascii="Calibri" w:eastAsia="Calibri" w:hAnsi="Calibri" w:cs="TimesNewRoman"/>
                <w:sz w:val="24"/>
                <w:szCs w:val="24"/>
                <w:lang w:eastAsia="en-US"/>
              </w:rPr>
              <w:t>ň</w:t>
            </w: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any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Odlehčovací služby, denní stacionář, chráněné bydlení, domov pro OZP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  <w:t>Klášterní 795</w:t>
            </w: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, </w:t>
            </w:r>
            <w:r w:rsidRPr="00B23A95"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  <w:t>538 21 Slatiňany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http://www.dss.cz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  <w:t>469 681 461-3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dss@dss.cz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Domov na zámku Bystré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Sociálně terapeutické dílny, podpora samostatného bydlení, chráněné bydlení, domov pro OZP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  <w:t>Zámecká 1, 569 92 Bystré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www.dnzbystre.cz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  <w:t>461 741 212</w:t>
            </w:r>
          </w:p>
          <w:p w:rsidR="00B23A95" w:rsidRPr="00B23A95" w:rsidRDefault="00F76823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hyperlink r:id="rId79" w:history="1">
              <w:r w:rsidR="00B23A95" w:rsidRPr="00B23A95">
                <w:rPr>
                  <w:rFonts w:ascii="Calibri" w:eastAsia="Calibri" w:hAnsi="Calibri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dnzbystre@dnzbystre.cz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LENTILKA – integrační školka a rehabilitační centrum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Integrační školka a rehabilitační centrum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Prodloužená 278, 530 09 Pardubice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https://www.drclentilka.cz/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  <w:t>733 724 538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  <w:t>belkova@drclentilka.cz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Mirea denní stacioná</w:t>
            </w:r>
            <w:r w:rsidRPr="00B23A95">
              <w:rPr>
                <w:rFonts w:ascii="Calibri" w:eastAsia="Calibri" w:hAnsi="Calibri" w:cs="TimesNewRoman"/>
                <w:sz w:val="24"/>
                <w:szCs w:val="24"/>
                <w:lang w:eastAsia="en-US"/>
              </w:rPr>
              <w:t>ř</w:t>
            </w: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,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o.p.s.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Denní stacionář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  <w:t>Mozartova 456, 530 09 Pardubice</w:t>
            </w:r>
          </w:p>
        </w:tc>
        <w:tc>
          <w:tcPr>
            <w:tcW w:w="3118" w:type="dxa"/>
          </w:tcPr>
          <w:p w:rsidR="00B23A95" w:rsidRPr="00B23A95" w:rsidRDefault="00F76823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hyperlink r:id="rId80" w:history="1">
              <w:r w:rsidR="00B23A95" w:rsidRPr="00B23A95">
                <w:rPr>
                  <w:rFonts w:ascii="Calibri" w:eastAsia="Calibri" w:hAnsi="Calibri"/>
                  <w:sz w:val="24"/>
                  <w:szCs w:val="24"/>
                  <w:lang w:eastAsia="en-US"/>
                </w:rPr>
                <w:t>https://mirea.cz</w:t>
              </w:r>
            </w:hyperlink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EAF4DF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466 262 384</w:t>
            </w:r>
          </w:p>
          <w:p w:rsidR="00B23A95" w:rsidRPr="00B23A95" w:rsidRDefault="00F76823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hyperlink r:id="rId81" w:history="1">
              <w:r w:rsidR="00B23A95" w:rsidRPr="00B23A95">
                <w:rPr>
                  <w:rFonts w:ascii="Calibri" w:eastAsia="Calibri" w:hAnsi="Calibri"/>
                  <w:bCs/>
                  <w:sz w:val="24"/>
                  <w:szCs w:val="24"/>
                  <w:lang w:eastAsia="en-US"/>
                </w:rPr>
                <w:t>mirea@mirea.cz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Rodinné Integra</w:t>
            </w:r>
            <w:r w:rsidRPr="00B23A95">
              <w:rPr>
                <w:rFonts w:ascii="Calibri" w:eastAsia="Calibri" w:hAnsi="Calibri" w:cs="TimesNewRoman"/>
                <w:sz w:val="24"/>
                <w:szCs w:val="24"/>
                <w:lang w:eastAsia="en-US"/>
              </w:rPr>
              <w:t>č</w:t>
            </w: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ní</w:t>
            </w:r>
          </w:p>
          <w:p w:rsidR="00B23A95" w:rsidRPr="00B23A95" w:rsidRDefault="00B23A95" w:rsidP="00B23A95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Centrum o.s.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Raná péče pro rodiny s dětmi s poruchami autistického spektra, s poruchami komunikace a sociální interakce;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sociálně aktivizační služby pro rodiny s dětmi s poruchami autistického spektra;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sociální rehabilitace pro osoby s poruchami autistického spektra, integrační aktivity pro </w:t>
            </w: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lastRenderedPageBreak/>
              <w:t>rodiny s dětmi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  <w:lastRenderedPageBreak/>
              <w:t>náměstí Republiky 2686</w:t>
            </w: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, </w:t>
            </w:r>
            <w:r w:rsidRPr="00B23A95"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  <w:t>532 27 Pardubice</w:t>
            </w:r>
          </w:p>
        </w:tc>
        <w:tc>
          <w:tcPr>
            <w:tcW w:w="3118" w:type="dxa"/>
          </w:tcPr>
          <w:p w:rsidR="00B23A95" w:rsidRPr="00B23A95" w:rsidRDefault="00B23A95" w:rsidP="00B23A95"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https://www.ric.cz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739 025 071</w:t>
            </w:r>
          </w:p>
          <w:p w:rsidR="00B23A95" w:rsidRPr="00B23A95" w:rsidRDefault="00F76823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hyperlink r:id="rId82" w:history="1">
              <w:r w:rsidR="00B23A95" w:rsidRPr="00B23A95">
                <w:rPr>
                  <w:rFonts w:ascii="Calibri" w:eastAsia="Calibri" w:hAnsi="Calibri"/>
                  <w:sz w:val="24"/>
                  <w:szCs w:val="24"/>
                  <w:shd w:val="clear" w:color="auto" w:fill="FFFFFF"/>
                  <w:lang w:eastAsia="en-US"/>
                </w:rPr>
                <w:t>info@ric.cz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lastRenderedPageBreak/>
              <w:t>Ruka pro život, o.p.s.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Denní stacionář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  <w:t>J. E. Purkyně 1126 a 1150, 570 01 Litomyšl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http://www.rukaprozivot.cz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0F8FF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  <w:t>461 312 412 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0F8FF"/>
                <w:lang w:eastAsia="en-US"/>
              </w:rPr>
            </w:pP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0F8FF"/>
                <w:lang w:eastAsia="en-US"/>
              </w:rPr>
            </w:pPr>
            <w:r w:rsidRPr="00B23A95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litomysl@rukaprozivot.cz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Středisko rané péče v Pardubicích, o.p.s.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Raná péče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Helvetica"/>
                <w:sz w:val="24"/>
                <w:szCs w:val="24"/>
                <w:shd w:val="clear" w:color="auto" w:fill="FFFFFF"/>
                <w:lang w:eastAsia="en-US"/>
              </w:rPr>
              <w:t>Bělehradská 389, 530 09 Pardubice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https://ranapece-pce.cz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Helvetica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Helvetica"/>
                <w:sz w:val="24"/>
                <w:szCs w:val="24"/>
                <w:shd w:val="clear" w:color="auto" w:fill="FFFFFF"/>
                <w:lang w:eastAsia="en-US"/>
              </w:rPr>
              <w:t>736 512 613-6</w:t>
            </w:r>
          </w:p>
          <w:p w:rsidR="00B23A95" w:rsidRPr="00B23A95" w:rsidRDefault="00F76823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0F8FF"/>
                <w:lang w:eastAsia="en-US"/>
              </w:rPr>
            </w:pPr>
            <w:hyperlink r:id="rId83" w:history="1">
              <w:r w:rsidR="00B23A95" w:rsidRPr="00B23A95">
                <w:rPr>
                  <w:rFonts w:ascii="Calibri" w:eastAsia="Calibri" w:hAnsi="Calibri" w:cs="Helvetica"/>
                  <w:sz w:val="24"/>
                  <w:szCs w:val="24"/>
                  <w:shd w:val="clear" w:color="auto" w:fill="FFFFFF"/>
                  <w:lang w:eastAsia="en-US"/>
                </w:rPr>
                <w:t>stredisko@ranapece-pce.cz</w:t>
              </w:r>
            </w:hyperlink>
          </w:p>
        </w:tc>
      </w:tr>
    </w:tbl>
    <w:p w:rsidR="00B23A95" w:rsidRPr="00B23A95" w:rsidRDefault="00B23A95" w:rsidP="00B23A95">
      <w:pPr>
        <w:spacing w:after="16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B23A95">
        <w:rPr>
          <w:rFonts w:ascii="Calibri" w:eastAsia="Calibri" w:hAnsi="Calibri"/>
          <w:b/>
          <w:sz w:val="28"/>
          <w:szCs w:val="28"/>
          <w:lang w:eastAsia="en-US"/>
        </w:rPr>
        <w:t>Plzeňský kraj</w:t>
      </w:r>
    </w:p>
    <w:tbl>
      <w:tblPr>
        <w:tblStyle w:val="Mkatabulky"/>
        <w:tblW w:w="16302" w:type="dxa"/>
        <w:tblInd w:w="-1139" w:type="dxa"/>
        <w:tblLayout w:type="fixed"/>
        <w:tblLook w:val="06A0" w:firstRow="1" w:lastRow="0" w:firstColumn="1" w:lastColumn="0" w:noHBand="1" w:noVBand="1"/>
      </w:tblPr>
      <w:tblGrid>
        <w:gridCol w:w="2694"/>
        <w:gridCol w:w="2835"/>
        <w:gridCol w:w="3543"/>
        <w:gridCol w:w="2977"/>
        <w:gridCol w:w="4253"/>
      </w:tblGrid>
      <w:tr w:rsidR="00B23A95" w:rsidRPr="00B23A95" w:rsidTr="00B23A95"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lastRenderedPageBreak/>
              <w:t>Název organizace</w:t>
            </w:r>
          </w:p>
        </w:tc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Zaměření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Adresa</w:t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Webové stránky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Telefonní, e-mailový kontakt</w:t>
            </w:r>
          </w:p>
        </w:tc>
      </w:tr>
      <w:tr w:rsidR="00B23A95" w:rsidRPr="00B23A95" w:rsidTr="00B23A95"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Akademie nadání</w:t>
            </w:r>
          </w:p>
        </w:tc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Společná setkávání, sdílení zkušeností dětí nadaných, dětí s dvojí výjimečností a jejich rodin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Jiráskovo náměstí 274/31, 326 00 Plzeň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https://www.akademie-nadani.cz/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604 612 205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info@akademie-nadani.cz</w:t>
            </w:r>
          </w:p>
        </w:tc>
      </w:tr>
      <w:tr w:rsidR="00B23A95" w:rsidRPr="00B23A95" w:rsidTr="00B23A95"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Motýl, o.s.</w:t>
            </w:r>
          </w:p>
        </w:tc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Raná péče, terapeutické dílny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shd w:val="clear" w:color="auto" w:fill="FFFFFF"/>
              <w:spacing w:before="75" w:after="75"/>
              <w:textAlignment w:val="baseline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Žlutická 2</w:t>
            </w:r>
            <w:r w:rsidRPr="00B23A95"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B23A95">
              <w:rPr>
                <w:rFonts w:ascii="Calibri" w:eastAsia="Calibri" w:hAnsi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323 00 Plzeň</w:t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https://www.motyl-plzen.cz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774 855 133 </w:t>
            </w:r>
          </w:p>
          <w:p w:rsidR="00B23A95" w:rsidRPr="00B23A95" w:rsidRDefault="00F76823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hyperlink r:id="rId84" w:history="1">
              <w:r w:rsidR="00B23A95" w:rsidRPr="00B23A95">
                <w:rPr>
                  <w:rFonts w:ascii="Calibri" w:eastAsia="Calibri" w:hAnsi="Calibri"/>
                  <w:sz w:val="24"/>
                  <w:szCs w:val="24"/>
                  <w:lang w:eastAsia="en-US"/>
                </w:rPr>
                <w:t>motyl.plzen@centrum.cz</w:t>
              </w:r>
            </w:hyperlink>
          </w:p>
        </w:tc>
      </w:tr>
      <w:tr w:rsidR="00B23A95" w:rsidRPr="00B23A95" w:rsidTr="00B23A95"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ProCit, z.s.</w:t>
            </w:r>
          </w:p>
        </w:tc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Sociálně aktivizační služby, volnočasové aktivity, fakultativní služby, poradenství, diagnostika, terapie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Smetanovy sady 114/15, 301 00, Plzeň</w:t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http://www.autismusprocit.cz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777 700 766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procit@centrum.cz </w:t>
            </w:r>
          </w:p>
        </w:tc>
      </w:tr>
    </w:tbl>
    <w:p w:rsidR="00E73152" w:rsidRDefault="00E73152" w:rsidP="00E7315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152" w:rsidRDefault="00E73152" w:rsidP="00E7315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152" w:rsidRDefault="00E73152" w:rsidP="00E7315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152" w:rsidRDefault="00E73152" w:rsidP="00E7315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152" w:rsidRDefault="00E73152" w:rsidP="00E7315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152" w:rsidRDefault="00E73152" w:rsidP="00E7315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152" w:rsidRDefault="00E73152" w:rsidP="00E7315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152" w:rsidRDefault="00E73152" w:rsidP="00E7315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152" w:rsidRDefault="00E73152" w:rsidP="00E7315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3FCA" w:rsidRDefault="00D83FCA" w:rsidP="00DD3E6B">
      <w:pPr>
        <w:jc w:val="center"/>
        <w:rPr>
          <w:rFonts w:asciiTheme="minorHAnsi" w:hAnsiTheme="minorHAnsi"/>
          <w:b/>
          <w:sz w:val="28"/>
          <w:szCs w:val="28"/>
        </w:rPr>
      </w:pPr>
    </w:p>
    <w:p w:rsidR="00D83FCA" w:rsidRDefault="00D83FCA" w:rsidP="00DD3E6B">
      <w:pPr>
        <w:jc w:val="center"/>
        <w:rPr>
          <w:rFonts w:asciiTheme="minorHAnsi" w:hAnsiTheme="minorHAnsi"/>
          <w:b/>
          <w:sz w:val="28"/>
          <w:szCs w:val="28"/>
        </w:rPr>
      </w:pPr>
    </w:p>
    <w:p w:rsidR="00DD3E6B" w:rsidRPr="00A1370D" w:rsidRDefault="00E73152" w:rsidP="00DD3E6B">
      <w:pPr>
        <w:jc w:val="center"/>
        <w:rPr>
          <w:rFonts w:asciiTheme="minorHAnsi" w:hAnsiTheme="minorHAnsi"/>
          <w:b/>
          <w:sz w:val="28"/>
          <w:szCs w:val="28"/>
        </w:rPr>
      </w:pPr>
      <w:r w:rsidRPr="00A1370D">
        <w:rPr>
          <w:rFonts w:asciiTheme="minorHAnsi" w:hAnsiTheme="minorHAnsi"/>
          <w:b/>
          <w:sz w:val="28"/>
          <w:szCs w:val="28"/>
        </w:rPr>
        <w:t>Středočeský kraj</w:t>
      </w:r>
    </w:p>
    <w:tbl>
      <w:tblPr>
        <w:tblStyle w:val="Mkatabulky"/>
        <w:tblW w:w="16302" w:type="dxa"/>
        <w:tblInd w:w="-1139" w:type="dxa"/>
        <w:tblLayout w:type="fixed"/>
        <w:tblLook w:val="06A0" w:firstRow="1" w:lastRow="0" w:firstColumn="1" w:lastColumn="0" w:noHBand="1" w:noVBand="1"/>
      </w:tblPr>
      <w:tblGrid>
        <w:gridCol w:w="2835"/>
        <w:gridCol w:w="2694"/>
        <w:gridCol w:w="3402"/>
        <w:gridCol w:w="3118"/>
        <w:gridCol w:w="4253"/>
      </w:tblGrid>
      <w:tr w:rsidR="00E73152" w:rsidRPr="00D42469" w:rsidTr="00F205F0">
        <w:tc>
          <w:tcPr>
            <w:tcW w:w="2835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b/>
                <w:sz w:val="24"/>
                <w:szCs w:val="24"/>
              </w:rPr>
            </w:pPr>
            <w:r w:rsidRPr="00A1370D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Název organizace</w:t>
            </w:r>
          </w:p>
        </w:tc>
        <w:tc>
          <w:tcPr>
            <w:tcW w:w="2694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b/>
                <w:sz w:val="24"/>
                <w:szCs w:val="24"/>
              </w:rPr>
            </w:pPr>
            <w:r w:rsidRPr="00A1370D">
              <w:rPr>
                <w:rFonts w:asciiTheme="minorHAnsi" w:hAnsiTheme="minorHAnsi"/>
                <w:b/>
                <w:sz w:val="24"/>
                <w:szCs w:val="24"/>
              </w:rPr>
              <w:t>Zaměření</w:t>
            </w:r>
          </w:p>
        </w:tc>
        <w:tc>
          <w:tcPr>
            <w:tcW w:w="3402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b/>
                <w:sz w:val="24"/>
                <w:szCs w:val="24"/>
              </w:rPr>
            </w:pPr>
            <w:r w:rsidRPr="00A1370D">
              <w:rPr>
                <w:rFonts w:asciiTheme="minorHAnsi" w:hAnsiTheme="minorHAnsi"/>
                <w:b/>
                <w:sz w:val="24"/>
                <w:szCs w:val="24"/>
              </w:rPr>
              <w:t>Adresa</w:t>
            </w:r>
          </w:p>
        </w:tc>
        <w:tc>
          <w:tcPr>
            <w:tcW w:w="3118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b/>
                <w:sz w:val="24"/>
                <w:szCs w:val="24"/>
              </w:rPr>
            </w:pPr>
            <w:r w:rsidRPr="00A1370D">
              <w:rPr>
                <w:rFonts w:asciiTheme="minorHAnsi" w:hAnsiTheme="minorHAnsi"/>
                <w:b/>
                <w:sz w:val="24"/>
                <w:szCs w:val="24"/>
              </w:rPr>
              <w:t>Webové stránky</w:t>
            </w:r>
          </w:p>
        </w:tc>
        <w:tc>
          <w:tcPr>
            <w:tcW w:w="4253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b/>
                <w:sz w:val="24"/>
                <w:szCs w:val="24"/>
              </w:rPr>
            </w:pPr>
            <w:r w:rsidRPr="00A1370D">
              <w:rPr>
                <w:rFonts w:asciiTheme="minorHAnsi" w:hAnsiTheme="minorHAnsi"/>
                <w:b/>
                <w:sz w:val="24"/>
                <w:szCs w:val="24"/>
              </w:rPr>
              <w:t>Telefonní, e-mailový kontakt</w:t>
            </w:r>
          </w:p>
        </w:tc>
      </w:tr>
      <w:tr w:rsidR="00E73152" w:rsidRPr="00D42469" w:rsidTr="00F205F0">
        <w:trPr>
          <w:trHeight w:val="1513"/>
        </w:trPr>
        <w:tc>
          <w:tcPr>
            <w:tcW w:w="2835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b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Centrum sociálních služeb Tloskov</w:t>
            </w:r>
          </w:p>
        </w:tc>
        <w:tc>
          <w:tcPr>
            <w:tcW w:w="2694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b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 xml:space="preserve">Denní stacionář, raná péče, domov pro osoby se ZP, chráněné bydlení, odlehčovací služby, sociální rehabilitace pobytová </w:t>
            </w:r>
          </w:p>
        </w:tc>
        <w:tc>
          <w:tcPr>
            <w:tcW w:w="3402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b/>
                <w:sz w:val="24"/>
                <w:szCs w:val="24"/>
              </w:rPr>
            </w:pPr>
            <w:r w:rsidRPr="00A1370D">
              <w:rPr>
                <w:rFonts w:asciiTheme="minorHAnsi" w:hAnsiTheme="minorHAnsi" w:cs="Arial"/>
                <w:bCs/>
                <w:sz w:val="24"/>
                <w:szCs w:val="24"/>
                <w:shd w:val="clear" w:color="auto" w:fill="FFFFFF"/>
              </w:rPr>
              <w:t>Tloskov 1, 257 56 Neveklov</w:t>
            </w:r>
          </w:p>
        </w:tc>
        <w:tc>
          <w:tcPr>
            <w:tcW w:w="3118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b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http://www.tloskov.eu/</w:t>
            </w:r>
          </w:p>
        </w:tc>
        <w:tc>
          <w:tcPr>
            <w:tcW w:w="4253" w:type="dxa"/>
          </w:tcPr>
          <w:p w:rsidR="00E73152" w:rsidRPr="00A1370D" w:rsidRDefault="00E73152" w:rsidP="00F205F0">
            <w:pPr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</w:pPr>
            <w:r w:rsidRPr="00A1370D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317 740 111</w:t>
            </w:r>
          </w:p>
          <w:p w:rsidR="00E73152" w:rsidRPr="00A1370D" w:rsidRDefault="00F76823" w:rsidP="00F205F0">
            <w:pPr>
              <w:keepNext/>
              <w:keepLines/>
              <w:rPr>
                <w:rFonts w:asciiTheme="minorHAnsi" w:hAnsiTheme="minorHAnsi"/>
                <w:b/>
                <w:sz w:val="24"/>
                <w:szCs w:val="24"/>
              </w:rPr>
            </w:pPr>
            <w:hyperlink r:id="rId85" w:history="1">
              <w:r w:rsidR="00E73152" w:rsidRPr="00A1370D">
                <w:rPr>
                  <w:rFonts w:asciiTheme="minorHAnsi" w:hAnsiTheme="minorHAnsi"/>
                  <w:sz w:val="24"/>
                  <w:szCs w:val="24"/>
                  <w:shd w:val="clear" w:color="auto" w:fill="FFFFFF"/>
                </w:rPr>
                <w:t>centrum@tloskov.cz</w:t>
              </w:r>
            </w:hyperlink>
          </w:p>
        </w:tc>
      </w:tr>
      <w:tr w:rsidR="00E73152" w:rsidRPr="00D42469" w:rsidTr="00F205F0">
        <w:tc>
          <w:tcPr>
            <w:tcW w:w="2835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 xml:space="preserve">Diakonie Českobratrské církve evangelické </w:t>
            </w:r>
          </w:p>
        </w:tc>
        <w:tc>
          <w:tcPr>
            <w:tcW w:w="2694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Sociálně terapeutické dílny, sociální rehabilitace, denní stacionář, domov pro osoby se zdravotním postižením</w:t>
            </w:r>
          </w:p>
        </w:tc>
        <w:tc>
          <w:tcPr>
            <w:tcW w:w="3402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 w:cs="Arial"/>
                <w:bCs/>
                <w:sz w:val="24"/>
                <w:szCs w:val="24"/>
                <w:shd w:val="clear" w:color="auto" w:fill="FFFFFF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Komenského nám. 140, 286 01 Čáslav</w:t>
            </w:r>
          </w:p>
        </w:tc>
        <w:tc>
          <w:tcPr>
            <w:tcW w:w="3118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http://www.diakonie-stred.cz</w:t>
            </w:r>
          </w:p>
        </w:tc>
        <w:tc>
          <w:tcPr>
            <w:tcW w:w="4253" w:type="dxa"/>
          </w:tcPr>
          <w:p w:rsidR="00E73152" w:rsidRPr="00A1370D" w:rsidRDefault="00E73152" w:rsidP="00F205F0">
            <w:pPr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</w:pPr>
            <w:r w:rsidRPr="00A1370D">
              <w:rPr>
                <w:rFonts w:asciiTheme="minorHAnsi" w:hAnsiTheme="minorHAnsi" w:cs="Arial"/>
                <w:spacing w:val="15"/>
                <w:sz w:val="24"/>
                <w:szCs w:val="24"/>
                <w:shd w:val="clear" w:color="auto" w:fill="FFFFFF"/>
              </w:rPr>
              <w:t>327 316 595</w:t>
            </w:r>
          </w:p>
        </w:tc>
      </w:tr>
      <w:tr w:rsidR="00E73152" w:rsidRPr="00D42469" w:rsidTr="00F205F0">
        <w:tc>
          <w:tcPr>
            <w:tcW w:w="2835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Domov Mladá – poskytovatel sociálních služeb</w:t>
            </w:r>
          </w:p>
        </w:tc>
        <w:tc>
          <w:tcPr>
            <w:tcW w:w="2694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 w:cs="Segoe UI"/>
                <w:bCs/>
                <w:sz w:val="24"/>
                <w:szCs w:val="24"/>
              </w:rPr>
              <w:t>Denní stacionář, domov pro OZP</w:t>
            </w:r>
          </w:p>
        </w:tc>
        <w:tc>
          <w:tcPr>
            <w:tcW w:w="3402" w:type="dxa"/>
          </w:tcPr>
          <w:p w:rsidR="00E73152" w:rsidRPr="00A1370D" w:rsidRDefault="00E73152" w:rsidP="00F205F0">
            <w:pPr>
              <w:shd w:val="clear" w:color="auto" w:fill="FFFFFF"/>
              <w:outlineLvl w:val="1"/>
              <w:rPr>
                <w:rFonts w:asciiTheme="minorHAnsi" w:hAnsiTheme="minorHAnsi" w:cs="Tahoma"/>
                <w:sz w:val="24"/>
                <w:szCs w:val="24"/>
              </w:rPr>
            </w:pPr>
            <w:bookmarkStart w:id="40" w:name="_Toc536790824"/>
            <w:bookmarkStart w:id="41" w:name="_Toc194999"/>
            <w:r w:rsidRPr="00A1370D"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  <w:t>Rakouská 552, 289 23</w:t>
            </w:r>
            <w:bookmarkEnd w:id="40"/>
            <w:bookmarkEnd w:id="41"/>
          </w:p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  <w:t>Milovice</w:t>
            </w:r>
          </w:p>
        </w:tc>
        <w:tc>
          <w:tcPr>
            <w:tcW w:w="3118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http://domovmlada.cz</w:t>
            </w:r>
          </w:p>
        </w:tc>
        <w:tc>
          <w:tcPr>
            <w:tcW w:w="4253" w:type="dxa"/>
          </w:tcPr>
          <w:p w:rsidR="00E73152" w:rsidRPr="00A1370D" w:rsidRDefault="00E73152" w:rsidP="00F205F0">
            <w:pPr>
              <w:shd w:val="clear" w:color="auto" w:fill="FFFFFF"/>
              <w:outlineLvl w:val="1"/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</w:pPr>
            <w:bookmarkStart w:id="42" w:name="_Toc536790825"/>
            <w:bookmarkStart w:id="43" w:name="_Toc195000"/>
            <w:r w:rsidRPr="00A1370D"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  <w:t>325 575 001-04</w:t>
            </w:r>
            <w:bookmarkEnd w:id="42"/>
            <w:bookmarkEnd w:id="43"/>
          </w:p>
          <w:p w:rsidR="00E73152" w:rsidRPr="00A1370D" w:rsidRDefault="00F76823" w:rsidP="00F205F0">
            <w:pPr>
              <w:rPr>
                <w:rFonts w:asciiTheme="minorHAnsi" w:hAnsiTheme="minorHAnsi" w:cs="Arial"/>
                <w:spacing w:val="15"/>
                <w:sz w:val="24"/>
                <w:szCs w:val="24"/>
                <w:shd w:val="clear" w:color="auto" w:fill="FFFFFF"/>
              </w:rPr>
            </w:pPr>
            <w:hyperlink r:id="rId86" w:history="1">
              <w:r w:rsidR="00E73152" w:rsidRPr="00A1370D">
                <w:rPr>
                  <w:rFonts w:asciiTheme="minorHAnsi" w:hAnsiTheme="minorHAnsi" w:cs="Tahoma"/>
                  <w:sz w:val="24"/>
                  <w:szCs w:val="24"/>
                  <w:shd w:val="clear" w:color="auto" w:fill="FFFFFF"/>
                </w:rPr>
                <w:t>info@domovmlada.cz</w:t>
              </w:r>
            </w:hyperlink>
          </w:p>
        </w:tc>
      </w:tr>
      <w:tr w:rsidR="00E73152" w:rsidRPr="00D42469" w:rsidTr="00F205F0">
        <w:tc>
          <w:tcPr>
            <w:tcW w:w="2835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Handicap centrum srdce, o.p.s.</w:t>
            </w:r>
          </w:p>
        </w:tc>
        <w:tc>
          <w:tcPr>
            <w:tcW w:w="2694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Zaměstnání, bydlení, vzdělání, náplň volného času</w:t>
            </w:r>
          </w:p>
        </w:tc>
        <w:tc>
          <w:tcPr>
            <w:tcW w:w="3402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t xml:space="preserve">Ostende 88, 290 00 Poděbrady </w:t>
            </w:r>
          </w:p>
        </w:tc>
        <w:tc>
          <w:tcPr>
            <w:tcW w:w="3118" w:type="dxa"/>
          </w:tcPr>
          <w:p w:rsidR="00E73152" w:rsidRPr="00A1370D" w:rsidRDefault="00F76823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hyperlink r:id="rId87" w:history="1">
              <w:r w:rsidR="00E73152" w:rsidRPr="00A1370D">
                <w:rPr>
                  <w:rFonts w:asciiTheme="minorHAnsi" w:hAnsiTheme="minorHAnsi"/>
                  <w:sz w:val="24"/>
                  <w:szCs w:val="24"/>
                </w:rPr>
                <w:t>https://www</w:t>
              </w:r>
            </w:hyperlink>
            <w:r w:rsidR="00E73152" w:rsidRPr="00A1370D">
              <w:rPr>
                <w:rFonts w:asciiTheme="minorHAnsi" w:hAnsiTheme="minorHAnsi"/>
                <w:sz w:val="24"/>
                <w:szCs w:val="24"/>
              </w:rPr>
              <w:t>.hcsrdce.cz/</w:t>
            </w:r>
          </w:p>
        </w:tc>
        <w:tc>
          <w:tcPr>
            <w:tcW w:w="4253" w:type="dxa"/>
          </w:tcPr>
          <w:p w:rsidR="00E73152" w:rsidRPr="00A1370D" w:rsidRDefault="00E73152" w:rsidP="00F205F0">
            <w:pPr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</w:pPr>
            <w:r w:rsidRPr="00A1370D"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  <w:t>728 180 180</w:t>
            </w:r>
          </w:p>
          <w:p w:rsidR="00E73152" w:rsidRPr="00A1370D" w:rsidRDefault="00E73152" w:rsidP="00F205F0">
            <w:pPr>
              <w:rPr>
                <w:rFonts w:asciiTheme="minorHAnsi" w:hAnsiTheme="minorHAnsi" w:cs="Arial"/>
                <w:spacing w:val="15"/>
                <w:sz w:val="24"/>
                <w:szCs w:val="24"/>
                <w:shd w:val="clear" w:color="auto" w:fill="FFFFFF"/>
              </w:rPr>
            </w:pPr>
            <w:r w:rsidRPr="00A1370D"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  <w:t>reditel@hcsrdce.cz</w:t>
            </w:r>
          </w:p>
        </w:tc>
      </w:tr>
      <w:tr w:rsidR="00E73152" w:rsidRPr="00D42469" w:rsidTr="00F205F0">
        <w:tc>
          <w:tcPr>
            <w:tcW w:w="2835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Integrované centrum sociálních služeb Odlochovice</w:t>
            </w:r>
          </w:p>
        </w:tc>
        <w:tc>
          <w:tcPr>
            <w:tcW w:w="2694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Chráněné bydlení, domov pro osoby se zdravotním postižením, doplňkové služby</w:t>
            </w:r>
          </w:p>
        </w:tc>
        <w:tc>
          <w:tcPr>
            <w:tcW w:w="3402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</w:pPr>
            <w:r w:rsidRPr="00A1370D">
              <w:rPr>
                <w:rFonts w:asciiTheme="minorHAnsi" w:hAnsiTheme="minorHAnsi" w:cs="Arial"/>
                <w:bCs/>
                <w:sz w:val="24"/>
                <w:szCs w:val="24"/>
                <w:shd w:val="clear" w:color="auto" w:fill="FFFFFF"/>
              </w:rPr>
              <w:t>Odlochovice 1</w:t>
            </w:r>
            <w:r w:rsidRPr="00A1370D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t>, 257 03 Jankov</w:t>
            </w:r>
          </w:p>
        </w:tc>
        <w:tc>
          <w:tcPr>
            <w:tcW w:w="3118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http://icsso.cz/</w:t>
            </w:r>
          </w:p>
        </w:tc>
        <w:tc>
          <w:tcPr>
            <w:tcW w:w="4253" w:type="dxa"/>
          </w:tcPr>
          <w:p w:rsidR="00E73152" w:rsidRPr="00A1370D" w:rsidRDefault="00E73152" w:rsidP="00F205F0">
            <w:pPr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</w:pPr>
            <w:r w:rsidRPr="00A1370D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317 833 201</w:t>
            </w:r>
          </w:p>
          <w:p w:rsidR="00E73152" w:rsidRPr="00A1370D" w:rsidRDefault="00E73152" w:rsidP="00F205F0">
            <w:pPr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</w:pPr>
            <w:r w:rsidRPr="00A1370D"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  <w:t>info@icsso.cz</w:t>
            </w:r>
          </w:p>
        </w:tc>
      </w:tr>
      <w:tr w:rsidR="00E73152" w:rsidRPr="00D42469" w:rsidTr="00F205F0">
        <w:tc>
          <w:tcPr>
            <w:tcW w:w="2835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Klinická logopedie a centrum canisterapie</w:t>
            </w:r>
          </w:p>
        </w:tc>
        <w:tc>
          <w:tcPr>
            <w:tcW w:w="2694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 w:cs="Segoe UI"/>
                <w:bCs/>
                <w:sz w:val="24"/>
                <w:szCs w:val="24"/>
              </w:rPr>
              <w:t>Stacionář, canisterapie</w:t>
            </w:r>
          </w:p>
        </w:tc>
        <w:tc>
          <w:tcPr>
            <w:tcW w:w="3402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 w:cs="Arial"/>
                <w:bCs/>
                <w:sz w:val="24"/>
                <w:szCs w:val="24"/>
                <w:shd w:val="clear" w:color="auto" w:fill="FFFFFF"/>
              </w:rPr>
            </w:pPr>
            <w:r w:rsidRPr="00A1370D">
              <w:rPr>
                <w:rFonts w:asciiTheme="minorHAnsi" w:hAnsiTheme="minorHAnsi" w:cs="Segoe UI"/>
                <w:sz w:val="24"/>
                <w:szCs w:val="24"/>
                <w:shd w:val="clear" w:color="auto" w:fill="FFFFFF"/>
              </w:rPr>
              <w:t>Husova 24, 290 01 Poděbrady </w:t>
            </w:r>
          </w:p>
        </w:tc>
        <w:tc>
          <w:tcPr>
            <w:tcW w:w="3118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http://www.canitera.cz/</w:t>
            </w:r>
          </w:p>
        </w:tc>
        <w:tc>
          <w:tcPr>
            <w:tcW w:w="4253" w:type="dxa"/>
          </w:tcPr>
          <w:p w:rsidR="00E73152" w:rsidRPr="00A1370D" w:rsidRDefault="00E73152" w:rsidP="00F205F0">
            <w:pPr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</w:pPr>
            <w:r w:rsidRPr="00A1370D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605 974 118 </w:t>
            </w:r>
          </w:p>
          <w:p w:rsidR="00E73152" w:rsidRPr="00A1370D" w:rsidRDefault="00F76823" w:rsidP="00F205F0">
            <w:pPr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</w:pPr>
            <w:hyperlink r:id="rId88" w:history="1">
              <w:r w:rsidR="00E73152" w:rsidRPr="00A1370D">
                <w:rPr>
                  <w:rFonts w:asciiTheme="minorHAnsi" w:hAnsiTheme="minorHAnsi" w:cs="Segoe UI"/>
                  <w:sz w:val="24"/>
                  <w:szCs w:val="24"/>
                  <w:shd w:val="clear" w:color="auto" w:fill="FFFFFF"/>
                </w:rPr>
                <w:t>ivbjtlrv@gmail.com</w:t>
              </w:r>
            </w:hyperlink>
          </w:p>
        </w:tc>
      </w:tr>
      <w:tr w:rsidR="00E73152" w:rsidRPr="00D42469" w:rsidTr="00F205F0">
        <w:tc>
          <w:tcPr>
            <w:tcW w:w="2835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Mela, o.p.s.</w:t>
            </w:r>
          </w:p>
        </w:tc>
        <w:tc>
          <w:tcPr>
            <w:tcW w:w="2694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Poskytovatel sociálních služeb</w:t>
            </w:r>
          </w:p>
        </w:tc>
        <w:tc>
          <w:tcPr>
            <w:tcW w:w="3402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Legerova 68, 280 02 Kolín</w:t>
            </w:r>
          </w:p>
        </w:tc>
        <w:tc>
          <w:tcPr>
            <w:tcW w:w="3118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http://www.melaops.cz/</w:t>
            </w:r>
          </w:p>
        </w:tc>
        <w:tc>
          <w:tcPr>
            <w:tcW w:w="4253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t>736 620 819</w:t>
            </w:r>
          </w:p>
          <w:p w:rsidR="00E73152" w:rsidRPr="00A1370D" w:rsidRDefault="00F76823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hyperlink r:id="rId89" w:history="1">
              <w:r w:rsidR="00E73152" w:rsidRPr="00A1370D">
                <w:rPr>
                  <w:rFonts w:asciiTheme="minorHAnsi" w:hAnsiTheme="minorHAnsi" w:cs="Arial"/>
                  <w:sz w:val="24"/>
                  <w:szCs w:val="24"/>
                  <w:shd w:val="clear" w:color="auto" w:fill="FFFFFF"/>
                </w:rPr>
                <w:t>kratinova@melaops.cz</w:t>
              </w:r>
            </w:hyperlink>
          </w:p>
        </w:tc>
      </w:tr>
    </w:tbl>
    <w:p w:rsidR="00E73152" w:rsidRDefault="00E73152" w:rsidP="00E7315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23A95" w:rsidRDefault="00B23A95" w:rsidP="00B23A95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Mkatabulky"/>
        <w:tblW w:w="16302" w:type="dxa"/>
        <w:tblInd w:w="-1139" w:type="dxa"/>
        <w:tblLayout w:type="fixed"/>
        <w:tblLook w:val="06A0" w:firstRow="1" w:lastRow="0" w:firstColumn="1" w:lastColumn="0" w:noHBand="1" w:noVBand="1"/>
      </w:tblPr>
      <w:tblGrid>
        <w:gridCol w:w="2835"/>
        <w:gridCol w:w="2694"/>
        <w:gridCol w:w="3402"/>
        <w:gridCol w:w="3118"/>
        <w:gridCol w:w="4253"/>
      </w:tblGrid>
      <w:tr w:rsidR="00E73152" w:rsidRPr="00D42469" w:rsidTr="00F205F0">
        <w:tc>
          <w:tcPr>
            <w:tcW w:w="2835" w:type="dxa"/>
          </w:tcPr>
          <w:p w:rsidR="00E73152" w:rsidRPr="00A1370D" w:rsidRDefault="00E73152" w:rsidP="00F205F0">
            <w:pPr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lastRenderedPageBreak/>
              <w:t>Národní ústav pro autismus, z.ú.</w:t>
            </w:r>
          </w:p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3152" w:rsidRPr="00A1370D" w:rsidRDefault="00E73152" w:rsidP="00F205F0">
            <w:pPr>
              <w:shd w:val="clear" w:color="auto" w:fill="FFFFFF"/>
              <w:spacing w:after="100" w:afterAutospacing="1"/>
              <w:outlineLvl w:val="3"/>
              <w:rPr>
                <w:rFonts w:asciiTheme="minorHAnsi" w:hAnsiTheme="minorHAnsi" w:cs="Segoe UI"/>
                <w:sz w:val="24"/>
                <w:szCs w:val="24"/>
              </w:rPr>
            </w:pPr>
            <w:r w:rsidRPr="00A1370D">
              <w:rPr>
                <w:rFonts w:asciiTheme="minorHAnsi" w:hAnsiTheme="minorHAnsi" w:cs="Segoe UI"/>
                <w:bCs/>
                <w:sz w:val="24"/>
                <w:szCs w:val="24"/>
              </w:rPr>
              <w:t>Domov se zvláštním režimem</w:t>
            </w:r>
          </w:p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 w:cs="Segoe UI"/>
                <w:sz w:val="24"/>
                <w:szCs w:val="24"/>
                <w:shd w:val="clear" w:color="auto" w:fill="FFFFFF"/>
              </w:rPr>
              <w:t>Chýnovská 563, 252 66 Libčice nad Vltavou</w:t>
            </w:r>
          </w:p>
        </w:tc>
        <w:tc>
          <w:tcPr>
            <w:tcW w:w="3118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https://nautis.cz</w:t>
            </w:r>
          </w:p>
        </w:tc>
        <w:tc>
          <w:tcPr>
            <w:tcW w:w="4253" w:type="dxa"/>
          </w:tcPr>
          <w:p w:rsidR="00E73152" w:rsidRPr="00A1370D" w:rsidRDefault="00E73152" w:rsidP="00F205F0">
            <w:pPr>
              <w:rPr>
                <w:rFonts w:asciiTheme="minorHAnsi" w:hAnsiTheme="minorHAnsi" w:cs="Segoe UI"/>
                <w:sz w:val="24"/>
                <w:szCs w:val="24"/>
                <w:shd w:val="clear" w:color="auto" w:fill="FFFFFF"/>
              </w:rPr>
            </w:pPr>
            <w:r w:rsidRPr="00A1370D">
              <w:rPr>
                <w:rFonts w:asciiTheme="minorHAnsi" w:hAnsiTheme="minorHAnsi" w:cs="Segoe UI"/>
                <w:sz w:val="24"/>
                <w:szCs w:val="24"/>
                <w:shd w:val="clear" w:color="auto" w:fill="FFFFFF"/>
              </w:rPr>
              <w:t>728 485 298</w:t>
            </w:r>
          </w:p>
          <w:p w:rsidR="00E73152" w:rsidRPr="00A1370D" w:rsidRDefault="00F76823" w:rsidP="00F205F0">
            <w:pPr>
              <w:keepNext/>
              <w:keepLines/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</w:pPr>
            <w:hyperlink r:id="rId90" w:history="1">
              <w:r w:rsidR="00E73152" w:rsidRPr="00A1370D">
                <w:rPr>
                  <w:rFonts w:asciiTheme="minorHAnsi" w:hAnsiTheme="minorHAnsi" w:cs="Segoe UI"/>
                  <w:sz w:val="24"/>
                  <w:szCs w:val="24"/>
                  <w:shd w:val="clear" w:color="auto" w:fill="FFFFFF"/>
                </w:rPr>
                <w:t>katerina.sulcova@nautis.cz</w:t>
              </w:r>
            </w:hyperlink>
            <w:r w:rsidR="00E73152" w:rsidRPr="00A1370D">
              <w:rPr>
                <w:rFonts w:asciiTheme="minorHAnsi" w:hAnsiTheme="minorHAnsi" w:cs="Segoe UI"/>
                <w:sz w:val="24"/>
                <w:szCs w:val="24"/>
                <w:shd w:val="clear" w:color="auto" w:fill="FFFFFF"/>
              </w:rPr>
              <w:t>,</w:t>
            </w:r>
          </w:p>
        </w:tc>
      </w:tr>
      <w:tr w:rsidR="00E73152" w:rsidRPr="00D42469" w:rsidTr="00F205F0">
        <w:tc>
          <w:tcPr>
            <w:tcW w:w="2835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Slunce Stochov, o.p.s.</w:t>
            </w:r>
          </w:p>
        </w:tc>
        <w:tc>
          <w:tcPr>
            <w:tcW w:w="2694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Společnost pro podporu lidí s mentálním postižením</w:t>
            </w:r>
          </w:p>
        </w:tc>
        <w:tc>
          <w:tcPr>
            <w:tcW w:w="3402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Hornická 410, 273 03 Stochov</w:t>
            </w:r>
          </w:p>
        </w:tc>
        <w:tc>
          <w:tcPr>
            <w:tcW w:w="3118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http://www.slunce.info</w:t>
            </w:r>
          </w:p>
        </w:tc>
        <w:tc>
          <w:tcPr>
            <w:tcW w:w="4253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312 651 364</w:t>
            </w:r>
          </w:p>
        </w:tc>
      </w:tr>
      <w:tr w:rsidR="00E73152" w:rsidRPr="00D42469" w:rsidTr="00F205F0">
        <w:tc>
          <w:tcPr>
            <w:tcW w:w="2835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Středisko na Sioně</w:t>
            </w:r>
          </w:p>
        </w:tc>
        <w:tc>
          <w:tcPr>
            <w:tcW w:w="2694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 w:cs="Segoe UI"/>
                <w:bCs/>
                <w:sz w:val="24"/>
                <w:szCs w:val="24"/>
              </w:rPr>
              <w:t xml:space="preserve">Raná péče, aktivizační služba pro rodiny s dětmi </w:t>
            </w:r>
          </w:p>
        </w:tc>
        <w:tc>
          <w:tcPr>
            <w:tcW w:w="3402" w:type="dxa"/>
          </w:tcPr>
          <w:p w:rsidR="00E73152" w:rsidRPr="00A1370D" w:rsidRDefault="00E73152" w:rsidP="00F205F0">
            <w:pPr>
              <w:shd w:val="clear" w:color="auto" w:fill="FFFFFF"/>
              <w:outlineLvl w:val="1"/>
              <w:rPr>
                <w:rFonts w:asciiTheme="minorHAnsi" w:hAnsiTheme="minorHAnsi" w:cs="Arial"/>
                <w:bCs/>
                <w:sz w:val="24"/>
                <w:szCs w:val="24"/>
              </w:rPr>
            </w:pPr>
            <w:bookmarkStart w:id="44" w:name="_Toc536790826"/>
            <w:bookmarkStart w:id="45" w:name="_Toc195001"/>
            <w:r w:rsidRPr="00A1370D">
              <w:rPr>
                <w:rFonts w:asciiTheme="minorHAnsi" w:hAnsiTheme="minorHAnsi" w:cs="Arial"/>
                <w:bCs/>
                <w:sz w:val="24"/>
                <w:szCs w:val="24"/>
              </w:rPr>
              <w:t>Palackého nám. 320, 284 01 Kutná Hora</w:t>
            </w:r>
            <w:bookmarkEnd w:id="44"/>
            <w:bookmarkEnd w:id="45"/>
          </w:p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pacing w:val="-5"/>
                <w:sz w:val="24"/>
                <w:szCs w:val="24"/>
              </w:rPr>
              <w:t>https://www.strediskonasione.cz/</w:t>
            </w:r>
          </w:p>
        </w:tc>
        <w:tc>
          <w:tcPr>
            <w:tcW w:w="4253" w:type="dxa"/>
          </w:tcPr>
          <w:p w:rsidR="00E73152" w:rsidRPr="00A1370D" w:rsidRDefault="00E73152" w:rsidP="00F205F0">
            <w:pPr>
              <w:shd w:val="clear" w:color="auto" w:fill="FFFFFF"/>
              <w:outlineLvl w:val="1"/>
              <w:rPr>
                <w:rFonts w:asciiTheme="minorHAnsi" w:hAnsiTheme="minorHAnsi" w:cs="Arial"/>
                <w:bCs/>
                <w:sz w:val="24"/>
                <w:szCs w:val="24"/>
              </w:rPr>
            </w:pPr>
            <w:bookmarkStart w:id="46" w:name="_Toc536790827"/>
            <w:bookmarkStart w:id="47" w:name="_Toc195002"/>
            <w:r w:rsidRPr="00A1370D">
              <w:rPr>
                <w:rFonts w:asciiTheme="minorHAnsi" w:hAnsiTheme="minorHAnsi" w:cs="Arial"/>
                <w:bCs/>
                <w:sz w:val="24"/>
                <w:szCs w:val="24"/>
              </w:rPr>
              <w:t>327 311 493</w:t>
            </w:r>
            <w:bookmarkEnd w:id="46"/>
            <w:bookmarkEnd w:id="47"/>
          </w:p>
          <w:p w:rsidR="00E73152" w:rsidRPr="00A1370D" w:rsidRDefault="00F76823" w:rsidP="00F205F0">
            <w:pPr>
              <w:shd w:val="clear" w:color="auto" w:fill="FFFFFF"/>
              <w:outlineLvl w:val="1"/>
              <w:rPr>
                <w:rFonts w:asciiTheme="minorHAnsi" w:hAnsiTheme="minorHAnsi" w:cs="Arial"/>
                <w:bCs/>
                <w:sz w:val="24"/>
                <w:szCs w:val="24"/>
              </w:rPr>
            </w:pPr>
            <w:hyperlink r:id="rId91" w:history="1">
              <w:bookmarkStart w:id="48" w:name="_Toc195003"/>
              <w:r w:rsidR="00E73152" w:rsidRPr="00A1370D">
                <w:rPr>
                  <w:rFonts w:asciiTheme="minorHAnsi" w:hAnsiTheme="minorHAnsi" w:cs="Arial"/>
                  <w:bCs/>
                  <w:sz w:val="24"/>
                  <w:szCs w:val="24"/>
                </w:rPr>
                <w:t>marketa.sieglova@kh.hk.caritas.cz</w:t>
              </w:r>
              <w:bookmarkEnd w:id="48"/>
            </w:hyperlink>
          </w:p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73152" w:rsidRPr="00D42469" w:rsidTr="00F205F0">
        <w:tc>
          <w:tcPr>
            <w:tcW w:w="2835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Terapeutické centrum Modré dveře, z.ú.</w:t>
            </w:r>
          </w:p>
        </w:tc>
        <w:tc>
          <w:tcPr>
            <w:tcW w:w="2694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Psychoterapie, sociální rehabilitace, sociální aktivizace, klinický psycholog</w:t>
            </w:r>
          </w:p>
        </w:tc>
        <w:tc>
          <w:tcPr>
            <w:tcW w:w="3402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bCs/>
                <w:sz w:val="24"/>
                <w:szCs w:val="24"/>
              </w:rPr>
              <w:t xml:space="preserve">náměstí Smiřických 39, 281 63 </w:t>
            </w:r>
            <w:r w:rsidRPr="00A1370D">
              <w:rPr>
                <w:rFonts w:asciiTheme="minorHAnsi" w:hAnsiTheme="minorHAnsi"/>
                <w:sz w:val="24"/>
                <w:szCs w:val="24"/>
              </w:rPr>
              <w:br/>
            </w:r>
            <w:r w:rsidRPr="00A1370D">
              <w:rPr>
                <w:rFonts w:asciiTheme="minorHAnsi" w:hAnsiTheme="minorHAnsi"/>
                <w:bCs/>
                <w:sz w:val="24"/>
                <w:szCs w:val="24"/>
              </w:rPr>
              <w:t>Kostelec nad Černými lesy</w:t>
            </w:r>
          </w:p>
        </w:tc>
        <w:tc>
          <w:tcPr>
            <w:tcW w:w="3118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http://www.modredvere.cz/</w:t>
            </w:r>
          </w:p>
        </w:tc>
        <w:tc>
          <w:tcPr>
            <w:tcW w:w="4253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</w:pPr>
          </w:p>
        </w:tc>
      </w:tr>
      <w:tr w:rsidR="00E73152" w:rsidRPr="00D42469" w:rsidTr="00F205F0">
        <w:tc>
          <w:tcPr>
            <w:tcW w:w="2835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Vítej, o.p.s.</w:t>
            </w:r>
          </w:p>
        </w:tc>
        <w:tc>
          <w:tcPr>
            <w:tcW w:w="2694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Komunitní centrum pro osoby s autismem (chráněné bydlení, odlehčovací služby)</w:t>
            </w:r>
          </w:p>
        </w:tc>
        <w:tc>
          <w:tcPr>
            <w:tcW w:w="3402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bCs/>
                <w:sz w:val="24"/>
                <w:szCs w:val="24"/>
              </w:rPr>
            </w:pPr>
            <w:r w:rsidRPr="00A1370D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t>Kladenská 23</w:t>
            </w:r>
            <w:r w:rsidRPr="00A1370D">
              <w:rPr>
                <w:rFonts w:asciiTheme="minorHAnsi" w:hAnsiTheme="minorHAnsi" w:cs="Arial"/>
                <w:sz w:val="24"/>
                <w:szCs w:val="24"/>
              </w:rPr>
              <w:t xml:space="preserve">, </w:t>
            </w:r>
            <w:r w:rsidRPr="00A1370D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t>273 45 Hřebeč</w:t>
            </w:r>
          </w:p>
        </w:tc>
        <w:tc>
          <w:tcPr>
            <w:tcW w:w="3118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https://vitej.com</w:t>
            </w:r>
          </w:p>
        </w:tc>
        <w:tc>
          <w:tcPr>
            <w:tcW w:w="4253" w:type="dxa"/>
          </w:tcPr>
          <w:p w:rsidR="00E73152" w:rsidRPr="00A1370D" w:rsidRDefault="00E73152" w:rsidP="00F205F0">
            <w:pPr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</w:pPr>
            <w:r w:rsidRPr="00A1370D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t>312 240 905</w:t>
            </w:r>
          </w:p>
          <w:p w:rsidR="00E73152" w:rsidRPr="00A1370D" w:rsidRDefault="00F76823" w:rsidP="00F205F0">
            <w:pPr>
              <w:keepNext/>
              <w:keepLines/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</w:pPr>
            <w:hyperlink r:id="rId92" w:history="1">
              <w:r w:rsidR="00E73152" w:rsidRPr="00A1370D">
                <w:rPr>
                  <w:rFonts w:asciiTheme="minorHAnsi" w:hAnsiTheme="minorHAnsi" w:cs="Arial"/>
                  <w:sz w:val="24"/>
                  <w:szCs w:val="24"/>
                  <w:shd w:val="clear" w:color="auto" w:fill="FFFFFF"/>
                </w:rPr>
                <w:t>vitejops@seznam.cz</w:t>
              </w:r>
            </w:hyperlink>
          </w:p>
        </w:tc>
      </w:tr>
      <w:tr w:rsidR="00E73152" w:rsidRPr="00D42469" w:rsidTr="00F205F0">
        <w:tc>
          <w:tcPr>
            <w:tcW w:w="2835" w:type="dxa"/>
          </w:tcPr>
          <w:p w:rsidR="00E73152" w:rsidRPr="00A1370D" w:rsidRDefault="00E73152" w:rsidP="00F205F0">
            <w:pPr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 xml:space="preserve">Volno, z.ú. </w:t>
            </w:r>
          </w:p>
        </w:tc>
        <w:tc>
          <w:tcPr>
            <w:tcW w:w="2694" w:type="dxa"/>
          </w:tcPr>
          <w:p w:rsidR="00E73152" w:rsidRPr="00A1370D" w:rsidRDefault="00E73152" w:rsidP="00F205F0">
            <w:pPr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Sdružení pro pomoc rodinám dětí s postižením</w:t>
            </w:r>
          </w:p>
        </w:tc>
        <w:tc>
          <w:tcPr>
            <w:tcW w:w="3402" w:type="dxa"/>
          </w:tcPr>
          <w:p w:rsidR="00E73152" w:rsidRPr="00A1370D" w:rsidRDefault="00E73152" w:rsidP="00F205F0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A1370D">
              <w:rPr>
                <w:rFonts w:asciiTheme="minorHAnsi" w:hAnsiTheme="minorHAnsi"/>
                <w:bCs/>
                <w:sz w:val="24"/>
                <w:szCs w:val="24"/>
              </w:rPr>
              <w:t>Rimavské Soboty 923, 280 02 Kolín 2</w:t>
            </w:r>
          </w:p>
        </w:tc>
        <w:tc>
          <w:tcPr>
            <w:tcW w:w="3118" w:type="dxa"/>
          </w:tcPr>
          <w:p w:rsidR="00E73152" w:rsidRPr="00A1370D" w:rsidRDefault="00E73152" w:rsidP="00F205F0">
            <w:pPr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http://www.volno-os.cz/</w:t>
            </w:r>
          </w:p>
        </w:tc>
        <w:tc>
          <w:tcPr>
            <w:tcW w:w="4253" w:type="dxa"/>
          </w:tcPr>
          <w:p w:rsidR="00E73152" w:rsidRPr="00A1370D" w:rsidRDefault="00E73152" w:rsidP="00F205F0">
            <w:pPr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</w:pPr>
            <w:r w:rsidRPr="00A1370D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t>321 622 331</w:t>
            </w:r>
          </w:p>
          <w:p w:rsidR="00E73152" w:rsidRPr="00A1370D" w:rsidRDefault="00F76823" w:rsidP="00F205F0">
            <w:pPr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</w:pPr>
            <w:hyperlink r:id="rId93" w:anchor="email" w:history="1">
              <w:r w:rsidR="00E73152" w:rsidRPr="00A1370D">
                <w:rPr>
                  <w:rFonts w:asciiTheme="minorHAnsi" w:hAnsiTheme="minorHAnsi" w:cs="Arial"/>
                  <w:sz w:val="24"/>
                  <w:szCs w:val="24"/>
                  <w:shd w:val="clear" w:color="auto" w:fill="FFFFFF"/>
                </w:rPr>
                <w:t>volno@email.cz</w:t>
              </w:r>
            </w:hyperlink>
          </w:p>
        </w:tc>
      </w:tr>
      <w:tr w:rsidR="00E73152" w:rsidRPr="00D42469" w:rsidTr="00F205F0">
        <w:tc>
          <w:tcPr>
            <w:tcW w:w="2835" w:type="dxa"/>
          </w:tcPr>
          <w:p w:rsidR="00E73152" w:rsidRPr="00A1370D" w:rsidRDefault="00E73152" w:rsidP="00F205F0">
            <w:pPr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Zvoneček Bylany – poskytovatel sociálních služeb</w:t>
            </w:r>
          </w:p>
        </w:tc>
        <w:tc>
          <w:tcPr>
            <w:tcW w:w="2694" w:type="dxa"/>
          </w:tcPr>
          <w:p w:rsidR="00E73152" w:rsidRPr="00A1370D" w:rsidRDefault="00E73152" w:rsidP="00F205F0">
            <w:pPr>
              <w:shd w:val="clear" w:color="auto" w:fill="FFFFFF"/>
              <w:spacing w:after="100" w:afterAutospacing="1"/>
              <w:outlineLvl w:val="3"/>
              <w:rPr>
                <w:rFonts w:asciiTheme="minorHAnsi" w:hAnsiTheme="minorHAnsi" w:cs="Segoe UI"/>
                <w:bCs/>
                <w:sz w:val="24"/>
                <w:szCs w:val="24"/>
              </w:rPr>
            </w:pPr>
            <w:r w:rsidRPr="00A1370D">
              <w:rPr>
                <w:rFonts w:asciiTheme="minorHAnsi" w:hAnsiTheme="minorHAnsi" w:cs="Segoe UI"/>
                <w:bCs/>
                <w:sz w:val="24"/>
                <w:szCs w:val="24"/>
              </w:rPr>
              <w:t>Domovy pro OZP, chráněné bydlení, odlehčovací služba, denní stacionáře, týdenní stacionáře</w:t>
            </w:r>
          </w:p>
        </w:tc>
        <w:tc>
          <w:tcPr>
            <w:tcW w:w="3402" w:type="dxa"/>
            <w:shd w:val="clear" w:color="auto" w:fill="auto"/>
          </w:tcPr>
          <w:p w:rsidR="00E73152" w:rsidRPr="00A1370D" w:rsidRDefault="00E73152" w:rsidP="00F205F0">
            <w:pPr>
              <w:shd w:val="clear" w:color="auto" w:fill="FFFFFF"/>
              <w:outlineLvl w:val="1"/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</w:pPr>
            <w:bookmarkStart w:id="49" w:name="_Toc536790829"/>
            <w:bookmarkStart w:id="50" w:name="_Toc195004"/>
            <w:r w:rsidRPr="00A1370D"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  <w:t>Pod Malým vrchem 1378, 282 01 Český Brod</w:t>
            </w:r>
            <w:bookmarkEnd w:id="49"/>
            <w:bookmarkEnd w:id="50"/>
          </w:p>
          <w:p w:rsidR="00E73152" w:rsidRPr="00A1370D" w:rsidRDefault="00E73152" w:rsidP="00F205F0">
            <w:pPr>
              <w:shd w:val="clear" w:color="auto" w:fill="FFFFFF"/>
              <w:outlineLvl w:val="1"/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E73152" w:rsidRPr="00A1370D" w:rsidRDefault="00E73152" w:rsidP="00F205F0">
            <w:pPr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https://zvonecekbylany.cz/</w:t>
            </w:r>
          </w:p>
        </w:tc>
        <w:tc>
          <w:tcPr>
            <w:tcW w:w="4253" w:type="dxa"/>
          </w:tcPr>
          <w:p w:rsidR="00E73152" w:rsidRPr="00A1370D" w:rsidRDefault="00E73152" w:rsidP="00F205F0">
            <w:pPr>
              <w:shd w:val="clear" w:color="auto" w:fill="FFFFFF"/>
              <w:outlineLvl w:val="1"/>
              <w:rPr>
                <w:rFonts w:asciiTheme="minorHAnsi" w:hAnsiTheme="minorHAnsi" w:cs="Arial"/>
                <w:sz w:val="24"/>
                <w:szCs w:val="24"/>
              </w:rPr>
            </w:pPr>
            <w:bookmarkStart w:id="51" w:name="_Toc536790830"/>
            <w:bookmarkStart w:id="52" w:name="_Toc195005"/>
            <w:r w:rsidRPr="00A1370D">
              <w:rPr>
                <w:rFonts w:asciiTheme="minorHAnsi" w:hAnsiTheme="minorHAnsi" w:cs="Arial"/>
                <w:sz w:val="24"/>
                <w:szCs w:val="24"/>
              </w:rPr>
              <w:t>321 671 001</w:t>
            </w:r>
            <w:bookmarkEnd w:id="51"/>
            <w:bookmarkEnd w:id="52"/>
            <w:r w:rsidRPr="00A1370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:rsidR="00E73152" w:rsidRPr="00A1370D" w:rsidRDefault="00E73152" w:rsidP="00F205F0">
            <w:pPr>
              <w:shd w:val="clear" w:color="auto" w:fill="FFFFFF"/>
              <w:outlineLvl w:val="1"/>
              <w:rPr>
                <w:rFonts w:asciiTheme="minorHAnsi" w:hAnsiTheme="minorHAnsi" w:cs="Arial"/>
                <w:sz w:val="24"/>
                <w:szCs w:val="24"/>
              </w:rPr>
            </w:pPr>
            <w:bookmarkStart w:id="53" w:name="_Toc536790831"/>
            <w:bookmarkStart w:id="54" w:name="_Toc195006"/>
            <w:r w:rsidRPr="00A1370D">
              <w:rPr>
                <w:rFonts w:asciiTheme="minorHAnsi" w:hAnsiTheme="minorHAnsi" w:cs="Arial"/>
                <w:sz w:val="24"/>
                <w:szCs w:val="24"/>
              </w:rPr>
              <w:t>zvonecekbylany@seznam.cz</w:t>
            </w:r>
            <w:bookmarkEnd w:id="53"/>
            <w:bookmarkEnd w:id="54"/>
          </w:p>
          <w:p w:rsidR="00E73152" w:rsidRPr="00A1370D" w:rsidRDefault="00E73152" w:rsidP="00F205F0">
            <w:pPr>
              <w:shd w:val="clear" w:color="auto" w:fill="FFFFFF"/>
              <w:outlineLvl w:val="1"/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</w:pPr>
          </w:p>
        </w:tc>
      </w:tr>
    </w:tbl>
    <w:p w:rsidR="00B23A95" w:rsidRDefault="00B23A95" w:rsidP="00E7315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152" w:rsidRDefault="00E73152" w:rsidP="00E7315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152" w:rsidRDefault="00E73152" w:rsidP="00E7315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152" w:rsidRPr="00E73152" w:rsidRDefault="00E73152" w:rsidP="00E73152">
      <w:pPr>
        <w:keepNext/>
        <w:keepLines/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E73152">
        <w:rPr>
          <w:rFonts w:ascii="Calibri" w:eastAsia="Calibri" w:hAnsi="Calibri"/>
          <w:b/>
          <w:sz w:val="28"/>
          <w:szCs w:val="28"/>
          <w:lang w:eastAsia="en-US"/>
        </w:rPr>
        <w:lastRenderedPageBreak/>
        <w:t>Ústecký kraj</w:t>
      </w:r>
    </w:p>
    <w:tbl>
      <w:tblPr>
        <w:tblStyle w:val="Mkatabulky"/>
        <w:tblW w:w="16160" w:type="dxa"/>
        <w:tblInd w:w="-1139" w:type="dxa"/>
        <w:tblLayout w:type="fixed"/>
        <w:tblLook w:val="06A0" w:firstRow="1" w:lastRow="0" w:firstColumn="1" w:lastColumn="0" w:noHBand="1" w:noVBand="1"/>
      </w:tblPr>
      <w:tblGrid>
        <w:gridCol w:w="2694"/>
        <w:gridCol w:w="2835"/>
        <w:gridCol w:w="3543"/>
        <w:gridCol w:w="2977"/>
        <w:gridCol w:w="4111"/>
      </w:tblGrid>
      <w:tr w:rsidR="00E73152" w:rsidRPr="00E73152" w:rsidTr="00F205F0">
        <w:tc>
          <w:tcPr>
            <w:tcW w:w="2694" w:type="dxa"/>
          </w:tcPr>
          <w:p w:rsidR="00E73152" w:rsidRPr="00E73152" w:rsidRDefault="00E73152" w:rsidP="00E73152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E7315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Název organizace</w:t>
            </w:r>
          </w:p>
        </w:tc>
        <w:tc>
          <w:tcPr>
            <w:tcW w:w="2835" w:type="dxa"/>
          </w:tcPr>
          <w:p w:rsidR="00E73152" w:rsidRPr="00E73152" w:rsidRDefault="00E73152" w:rsidP="00E73152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E7315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Zaměření</w:t>
            </w:r>
          </w:p>
        </w:tc>
        <w:tc>
          <w:tcPr>
            <w:tcW w:w="3543" w:type="dxa"/>
          </w:tcPr>
          <w:p w:rsidR="00E73152" w:rsidRPr="00E73152" w:rsidRDefault="00E73152" w:rsidP="00E73152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E7315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Adresa</w:t>
            </w:r>
          </w:p>
        </w:tc>
        <w:tc>
          <w:tcPr>
            <w:tcW w:w="2977" w:type="dxa"/>
          </w:tcPr>
          <w:p w:rsidR="00E73152" w:rsidRPr="00E73152" w:rsidRDefault="00E73152" w:rsidP="00E73152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E7315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Webové stránky</w:t>
            </w:r>
          </w:p>
        </w:tc>
        <w:tc>
          <w:tcPr>
            <w:tcW w:w="4111" w:type="dxa"/>
          </w:tcPr>
          <w:p w:rsidR="00E73152" w:rsidRPr="00E73152" w:rsidRDefault="00E73152" w:rsidP="00E73152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E7315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Telefonní, e-mailový kontakt</w:t>
            </w:r>
          </w:p>
        </w:tc>
      </w:tr>
      <w:tr w:rsidR="00E73152" w:rsidRPr="00E73152" w:rsidTr="00F205F0">
        <w:tc>
          <w:tcPr>
            <w:tcW w:w="2694" w:type="dxa"/>
          </w:tcPr>
          <w:p w:rsidR="00E73152" w:rsidRPr="00E73152" w:rsidRDefault="00E73152" w:rsidP="00E73152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APLA Severní Čechy, z.s.</w:t>
            </w:r>
          </w:p>
        </w:tc>
        <w:tc>
          <w:tcPr>
            <w:tcW w:w="2835" w:type="dxa"/>
          </w:tcPr>
          <w:p w:rsidR="00E73152" w:rsidRPr="00E73152" w:rsidRDefault="00E73152" w:rsidP="00E73152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Vzdělávací programy, asistenční služby, individuální a skupinová terapie, respitní péče</w:t>
            </w:r>
          </w:p>
        </w:tc>
        <w:tc>
          <w:tcPr>
            <w:tcW w:w="3543" w:type="dxa"/>
          </w:tcPr>
          <w:p w:rsidR="00E73152" w:rsidRPr="00E73152" w:rsidRDefault="00E73152" w:rsidP="00E73152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E73152">
              <w:rPr>
                <w:rFonts w:ascii="Calibri" w:eastAsia="Calibri" w:hAnsi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Alešova 268/1 400 01 Ústí nad Labem</w:t>
            </w:r>
          </w:p>
        </w:tc>
        <w:tc>
          <w:tcPr>
            <w:tcW w:w="2977" w:type="dxa"/>
          </w:tcPr>
          <w:p w:rsidR="00E73152" w:rsidRPr="00E73152" w:rsidRDefault="00E73152" w:rsidP="00E73152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https://www.apla-sc.cz</w:t>
            </w:r>
          </w:p>
        </w:tc>
        <w:tc>
          <w:tcPr>
            <w:tcW w:w="4111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152">
              <w:rPr>
                <w:rFonts w:ascii="Calibri" w:eastAsia="Calibri" w:hAnsi="Calibri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603 490 323</w:t>
            </w:r>
          </w:p>
          <w:p w:rsidR="00E73152" w:rsidRPr="00E73152" w:rsidRDefault="00E73152" w:rsidP="00E73152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E73152">
              <w:rPr>
                <w:rFonts w:ascii="Calibri" w:eastAsia="Calibri" w:hAnsi="Calibri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info@apla-sc-cz</w:t>
            </w:r>
          </w:p>
        </w:tc>
      </w:tr>
      <w:tr w:rsidR="00E73152" w:rsidRPr="00E73152" w:rsidTr="00F205F0">
        <w:tc>
          <w:tcPr>
            <w:tcW w:w="2694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Arkadie, o.p.s.</w:t>
            </w:r>
          </w:p>
        </w:tc>
        <w:tc>
          <w:tcPr>
            <w:tcW w:w="2835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Odborné sociální poradenství, sociálně terapeutické dílny, sociální rehabilitace, denní stacionáře, služby bydlení, odlehčovací služba</w:t>
            </w:r>
          </w:p>
        </w:tc>
        <w:tc>
          <w:tcPr>
            <w:tcW w:w="3543" w:type="dxa"/>
          </w:tcPr>
          <w:p w:rsidR="00E73152" w:rsidRPr="00E73152" w:rsidRDefault="00E73152" w:rsidP="00E73152">
            <w:pPr>
              <w:shd w:val="clear" w:color="auto" w:fill="FFFFFF"/>
              <w:spacing w:before="75" w:after="75"/>
              <w:textAlignment w:val="baseline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Purkyňova 2004/10, 415 01 Teplice</w:t>
            </w:r>
          </w:p>
        </w:tc>
        <w:tc>
          <w:tcPr>
            <w:tcW w:w="2977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http://www.arkadie.cz</w:t>
            </w:r>
          </w:p>
        </w:tc>
        <w:tc>
          <w:tcPr>
            <w:tcW w:w="4111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417 562 803 </w:t>
            </w:r>
          </w:p>
          <w:p w:rsidR="00E73152" w:rsidRPr="00E73152" w:rsidRDefault="00F76823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hyperlink r:id="rId94" w:history="1">
              <w:r w:rsidR="00E73152" w:rsidRPr="00E73152">
                <w:rPr>
                  <w:rFonts w:ascii="Calibri" w:eastAsia="Calibri" w:hAnsi="Calibri"/>
                  <w:bCs/>
                  <w:sz w:val="24"/>
                  <w:szCs w:val="24"/>
                  <w:lang w:eastAsia="en-US"/>
                </w:rPr>
                <w:t>info@arkadie.cz</w:t>
              </w:r>
            </w:hyperlink>
          </w:p>
        </w:tc>
      </w:tr>
      <w:tr w:rsidR="00E73152" w:rsidRPr="00E73152" w:rsidTr="00F205F0">
        <w:tblPrEx>
          <w:tblLook w:val="04A0" w:firstRow="1" w:lastRow="0" w:firstColumn="1" w:lastColumn="0" w:noHBand="0" w:noVBand="1"/>
        </w:tblPrEx>
        <w:tc>
          <w:tcPr>
            <w:tcW w:w="2694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Helias, Ústí nad Labem, o.p.s.</w:t>
            </w:r>
          </w:p>
        </w:tc>
        <w:tc>
          <w:tcPr>
            <w:tcW w:w="2835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Osobní asistence, denní stacionář</w:t>
            </w:r>
          </w:p>
        </w:tc>
        <w:tc>
          <w:tcPr>
            <w:tcW w:w="3543" w:type="dxa"/>
          </w:tcPr>
          <w:p w:rsidR="00E73152" w:rsidRPr="00E73152" w:rsidRDefault="00E73152" w:rsidP="00E73152">
            <w:pPr>
              <w:shd w:val="clear" w:color="auto" w:fill="FFFFFF"/>
              <w:spacing w:before="75" w:after="75"/>
              <w:textAlignment w:val="baseline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Jateční 870/41, 400 01 Ústí nad Labem</w:t>
            </w:r>
          </w:p>
        </w:tc>
        <w:tc>
          <w:tcPr>
            <w:tcW w:w="2977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http://www.helias.cz</w:t>
            </w:r>
          </w:p>
        </w:tc>
        <w:tc>
          <w:tcPr>
            <w:tcW w:w="4111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152">
              <w:rPr>
                <w:rFonts w:ascii="Calibri" w:eastAsia="Calibri" w:hAnsi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724 280 108</w:t>
            </w:r>
          </w:p>
          <w:p w:rsidR="00E73152" w:rsidRPr="00E73152" w:rsidRDefault="00F76823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hyperlink r:id="rId95" w:history="1">
              <w:r w:rsidR="00E73152" w:rsidRPr="00E73152">
                <w:rPr>
                  <w:rFonts w:ascii="Calibri" w:eastAsia="Calibri" w:hAnsi="Calibri"/>
                  <w:sz w:val="24"/>
                  <w:szCs w:val="24"/>
                  <w:shd w:val="clear" w:color="auto" w:fill="FFFFFF"/>
                  <w:lang w:eastAsia="en-US"/>
                </w:rPr>
                <w:t>drabro@seznam.cz </w:t>
              </w:r>
            </w:hyperlink>
          </w:p>
        </w:tc>
      </w:tr>
      <w:tr w:rsidR="00E73152" w:rsidRPr="00E73152" w:rsidTr="00F205F0">
        <w:tblPrEx>
          <w:tblLook w:val="04A0" w:firstRow="1" w:lastRow="0" w:firstColumn="1" w:lastColumn="0" w:noHBand="0" w:noVBand="1"/>
        </w:tblPrEx>
        <w:tc>
          <w:tcPr>
            <w:tcW w:w="2694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Pohoda, z.s.</w:t>
            </w:r>
          </w:p>
        </w:tc>
        <w:tc>
          <w:tcPr>
            <w:tcW w:w="2835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Doprava klientů do škol, sociálních zařízeních, psychorehabilitační pobyty</w:t>
            </w:r>
          </w:p>
        </w:tc>
        <w:tc>
          <w:tcPr>
            <w:tcW w:w="3543" w:type="dxa"/>
          </w:tcPr>
          <w:p w:rsidR="00E73152" w:rsidRPr="00E73152" w:rsidRDefault="00E73152" w:rsidP="00E73152">
            <w:pPr>
              <w:shd w:val="clear" w:color="auto" w:fill="FFFFFF"/>
              <w:spacing w:before="75" w:after="75"/>
              <w:textAlignment w:val="baseline"/>
              <w:rPr>
                <w:rFonts w:ascii="Calibri" w:eastAsia="Calibri" w:hAnsi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Trnovanská 1331, 415 01 Teplice </w:t>
            </w:r>
          </w:p>
        </w:tc>
        <w:tc>
          <w:tcPr>
            <w:tcW w:w="2977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http://www.spcteplice.cz</w:t>
            </w:r>
          </w:p>
        </w:tc>
        <w:tc>
          <w:tcPr>
            <w:tcW w:w="4111" w:type="dxa"/>
          </w:tcPr>
          <w:p w:rsidR="00E73152" w:rsidRPr="00E73152" w:rsidRDefault="00E73152" w:rsidP="00E73152">
            <w:pPr>
              <w:keepNext/>
              <w:keepLines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608 510 895</w:t>
            </w:r>
          </w:p>
          <w:p w:rsidR="00E73152" w:rsidRPr="00E73152" w:rsidRDefault="00E73152" w:rsidP="00E73152">
            <w:pPr>
              <w:keepNext/>
              <w:keepLines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pohoda-os@seznam.cz</w:t>
            </w:r>
          </w:p>
          <w:p w:rsidR="00E73152" w:rsidRPr="00E73152" w:rsidRDefault="00E73152" w:rsidP="00E73152">
            <w:pPr>
              <w:rPr>
                <w:rFonts w:ascii="Calibri" w:eastAsia="Calibri" w:hAnsi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</w:tbl>
    <w:p w:rsidR="00E73152" w:rsidRDefault="00E73152" w:rsidP="00E7315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152" w:rsidRDefault="00E73152" w:rsidP="00E7315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152" w:rsidRDefault="00E73152" w:rsidP="00E7315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152" w:rsidRDefault="00E73152" w:rsidP="00E7315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152" w:rsidRDefault="00E73152" w:rsidP="00E7315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152" w:rsidRDefault="00E73152" w:rsidP="00E7315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3FCA" w:rsidRDefault="00D83FCA" w:rsidP="00E73152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E73152" w:rsidRPr="00E73152" w:rsidRDefault="00E73152" w:rsidP="00E73152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E73152">
        <w:rPr>
          <w:rFonts w:ascii="Calibri" w:eastAsia="Calibri" w:hAnsi="Calibri"/>
          <w:b/>
          <w:sz w:val="28"/>
          <w:szCs w:val="28"/>
          <w:lang w:eastAsia="en-US"/>
        </w:rPr>
        <w:lastRenderedPageBreak/>
        <w:t>Zlínský kraj</w:t>
      </w:r>
    </w:p>
    <w:tbl>
      <w:tblPr>
        <w:tblStyle w:val="Mkatabulky"/>
        <w:tblW w:w="16160" w:type="dxa"/>
        <w:tblInd w:w="-1139" w:type="dxa"/>
        <w:tblLayout w:type="fixed"/>
        <w:tblLook w:val="06A0" w:firstRow="1" w:lastRow="0" w:firstColumn="1" w:lastColumn="0" w:noHBand="1" w:noVBand="1"/>
      </w:tblPr>
      <w:tblGrid>
        <w:gridCol w:w="2694"/>
        <w:gridCol w:w="2835"/>
        <w:gridCol w:w="3543"/>
        <w:gridCol w:w="2977"/>
        <w:gridCol w:w="4111"/>
      </w:tblGrid>
      <w:tr w:rsidR="00E73152" w:rsidRPr="00E73152" w:rsidTr="00F205F0">
        <w:tc>
          <w:tcPr>
            <w:tcW w:w="2694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E7315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Název organizace</w:t>
            </w:r>
          </w:p>
        </w:tc>
        <w:tc>
          <w:tcPr>
            <w:tcW w:w="2835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E7315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Zaměření</w:t>
            </w:r>
          </w:p>
        </w:tc>
        <w:tc>
          <w:tcPr>
            <w:tcW w:w="3543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E7315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Adresa</w:t>
            </w:r>
          </w:p>
        </w:tc>
        <w:tc>
          <w:tcPr>
            <w:tcW w:w="2977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E7315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Webové stránky</w:t>
            </w:r>
          </w:p>
        </w:tc>
        <w:tc>
          <w:tcPr>
            <w:tcW w:w="4111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E7315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Telefonní, e-mailový kontakt</w:t>
            </w:r>
          </w:p>
        </w:tc>
      </w:tr>
      <w:tr w:rsidR="00E73152" w:rsidRPr="00E73152" w:rsidTr="00F205F0">
        <w:tc>
          <w:tcPr>
            <w:tcW w:w="2694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Auxilium, o.p.s.</w:t>
            </w:r>
          </w:p>
        </w:tc>
        <w:tc>
          <w:tcPr>
            <w:tcW w:w="2835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Raná péče, sociálně aktivizační služby, osobní asistence, odlehčovací služba</w:t>
            </w:r>
          </w:p>
        </w:tc>
        <w:tc>
          <w:tcPr>
            <w:tcW w:w="3543" w:type="dxa"/>
          </w:tcPr>
          <w:p w:rsidR="00E73152" w:rsidRPr="00E73152" w:rsidRDefault="00E73152" w:rsidP="00E73152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E73152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Nemocniční 945, 755 01 Vsetín</w:t>
            </w:r>
          </w:p>
          <w:p w:rsidR="00E73152" w:rsidRPr="00E73152" w:rsidRDefault="00E73152" w:rsidP="00E73152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</w:p>
          <w:p w:rsidR="00E73152" w:rsidRPr="00E73152" w:rsidRDefault="00E73152" w:rsidP="00E73152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http://www.auxilium.cz</w:t>
            </w:r>
          </w:p>
        </w:tc>
        <w:tc>
          <w:tcPr>
            <w:tcW w:w="4111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E73152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auxilium@auxilium.cz</w:t>
            </w:r>
          </w:p>
        </w:tc>
      </w:tr>
      <w:tr w:rsidR="00E73152" w:rsidRPr="00E73152" w:rsidTr="00F205F0">
        <w:tc>
          <w:tcPr>
            <w:tcW w:w="2694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Centrum ÁČKO, p.o.</w:t>
            </w:r>
          </w:p>
        </w:tc>
        <w:tc>
          <w:tcPr>
            <w:tcW w:w="2835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Odborné sociální poradenství, odlehčovací služby, sociální rehabilitace, setkání rodičů, pečujících</w:t>
            </w:r>
          </w:p>
        </w:tc>
        <w:tc>
          <w:tcPr>
            <w:tcW w:w="3543" w:type="dxa"/>
          </w:tcPr>
          <w:p w:rsidR="00E73152" w:rsidRPr="00E73152" w:rsidRDefault="00E73152" w:rsidP="00E73152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E73152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Husova 402/15, 757 01 Valašské Meziříčí</w:t>
            </w:r>
          </w:p>
        </w:tc>
        <w:tc>
          <w:tcPr>
            <w:tcW w:w="2977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http://www.centrum-acko.cz</w:t>
            </w:r>
          </w:p>
        </w:tc>
        <w:tc>
          <w:tcPr>
            <w:tcW w:w="4111" w:type="dxa"/>
          </w:tcPr>
          <w:p w:rsidR="00E73152" w:rsidRPr="00E73152" w:rsidRDefault="00F76823" w:rsidP="00E73152">
            <w:pPr>
              <w:rPr>
                <w:rFonts w:ascii="Calibri" w:eastAsia="Calibri" w:hAnsi="Calibri" w:cs="Tahoma"/>
                <w:bCs/>
                <w:sz w:val="24"/>
                <w:szCs w:val="24"/>
                <w:shd w:val="clear" w:color="auto" w:fill="FFFFFF"/>
                <w:lang w:eastAsia="en-US"/>
              </w:rPr>
            </w:pPr>
            <w:hyperlink r:id="rId96" w:history="1">
              <w:r w:rsidR="00E73152" w:rsidRPr="00E73152">
                <w:rPr>
                  <w:rFonts w:ascii="Calibri" w:eastAsia="Calibri" w:hAnsi="Calibri" w:cs="Tahoma"/>
                  <w:bCs/>
                  <w:sz w:val="24"/>
                  <w:szCs w:val="24"/>
                  <w:shd w:val="clear" w:color="auto" w:fill="FFFFFF"/>
                  <w:lang w:eastAsia="en-US"/>
                </w:rPr>
                <w:t>info@centrum-acko.cz</w:t>
              </w:r>
            </w:hyperlink>
          </w:p>
          <w:p w:rsidR="00E73152" w:rsidRPr="00E73152" w:rsidRDefault="00E73152" w:rsidP="00E73152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E73152">
              <w:rPr>
                <w:rFonts w:ascii="Calibri" w:eastAsia="Calibri" w:hAnsi="Calibri" w:cs="Tahoma"/>
                <w:bCs/>
                <w:sz w:val="24"/>
                <w:szCs w:val="24"/>
                <w:shd w:val="clear" w:color="auto" w:fill="FFFFFF"/>
                <w:lang w:eastAsia="en-US"/>
              </w:rPr>
              <w:t>571 685 082</w:t>
            </w:r>
          </w:p>
        </w:tc>
      </w:tr>
      <w:tr w:rsidR="00E73152" w:rsidRPr="00E73152" w:rsidTr="00F205F0">
        <w:tc>
          <w:tcPr>
            <w:tcW w:w="2694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D centrum, z.s.</w:t>
            </w:r>
          </w:p>
        </w:tc>
        <w:tc>
          <w:tcPr>
            <w:tcW w:w="2835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Ambulantní a terénní programy rodičům a dětem</w:t>
            </w:r>
          </w:p>
        </w:tc>
        <w:tc>
          <w:tcPr>
            <w:tcW w:w="3543" w:type="dxa"/>
          </w:tcPr>
          <w:p w:rsidR="00E73152" w:rsidRPr="00E73152" w:rsidRDefault="00E73152" w:rsidP="00E73152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E73152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Chlumská 453, 763 02 Zlín</w:t>
            </w:r>
          </w:p>
        </w:tc>
        <w:tc>
          <w:tcPr>
            <w:tcW w:w="2977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pacing w:val="-3"/>
                <w:sz w:val="24"/>
                <w:szCs w:val="24"/>
                <w:lang w:eastAsia="en-US"/>
              </w:rPr>
              <w:t>http://www.dcentrumzlin.cz</w:t>
            </w:r>
          </w:p>
        </w:tc>
        <w:tc>
          <w:tcPr>
            <w:tcW w:w="4111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739 966 554</w:t>
            </w:r>
          </w:p>
          <w:p w:rsidR="00E73152" w:rsidRPr="00E73152" w:rsidRDefault="00F76823" w:rsidP="00E7315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hyperlink r:id="rId97" w:history="1">
              <w:r w:rsidR="00E73152" w:rsidRPr="00E73152">
                <w:rPr>
                  <w:rFonts w:ascii="Calibri" w:eastAsia="Calibri" w:hAnsi="Calibri"/>
                  <w:bCs/>
                  <w:sz w:val="24"/>
                  <w:szCs w:val="24"/>
                  <w:lang w:eastAsia="en-US"/>
                </w:rPr>
                <w:t>info@dcentrumzlin.cz</w:t>
              </w:r>
            </w:hyperlink>
          </w:p>
        </w:tc>
      </w:tr>
      <w:tr w:rsidR="00E73152" w:rsidRPr="00E73152" w:rsidTr="00F205F0">
        <w:tc>
          <w:tcPr>
            <w:tcW w:w="2694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Středisko rané péče</w:t>
            </w:r>
          </w:p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Educo Zlín, z.s.</w:t>
            </w:r>
          </w:p>
        </w:tc>
        <w:tc>
          <w:tcPr>
            <w:tcW w:w="2835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Raná péče</w:t>
            </w:r>
          </w:p>
        </w:tc>
        <w:tc>
          <w:tcPr>
            <w:tcW w:w="3543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Chlumská 453, 763 02 Zlín-Louky</w:t>
            </w:r>
          </w:p>
        </w:tc>
        <w:tc>
          <w:tcPr>
            <w:tcW w:w="2977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http://www.ranapecezlin.cz</w:t>
            </w:r>
          </w:p>
        </w:tc>
        <w:tc>
          <w:tcPr>
            <w:tcW w:w="4111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739 777 729</w:t>
            </w:r>
          </w:p>
          <w:p w:rsidR="00E73152" w:rsidRPr="00E73152" w:rsidRDefault="00F76823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hyperlink r:id="rId98" w:history="1">
              <w:r w:rsidR="00E73152" w:rsidRPr="00E73152">
                <w:rPr>
                  <w:rFonts w:ascii="Calibri" w:eastAsia="Calibri" w:hAnsi="Calibri"/>
                  <w:sz w:val="24"/>
                  <w:szCs w:val="24"/>
                  <w:lang w:eastAsia="en-US"/>
                </w:rPr>
                <w:t>ranapece.zlin@volny.cz</w:t>
              </w:r>
            </w:hyperlink>
          </w:p>
        </w:tc>
      </w:tr>
      <w:tr w:rsidR="00E73152" w:rsidRPr="00E73152" w:rsidTr="00F205F0">
        <w:tc>
          <w:tcPr>
            <w:tcW w:w="2694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Unie Kompas, o.s.</w:t>
            </w:r>
          </w:p>
        </w:tc>
        <w:tc>
          <w:tcPr>
            <w:tcW w:w="2835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Nízkoprahové zařízení pro děti a mládež, terénní program, odborné sociální poradenství</w:t>
            </w:r>
          </w:p>
        </w:tc>
        <w:tc>
          <w:tcPr>
            <w:tcW w:w="3543" w:type="dxa"/>
          </w:tcPr>
          <w:p w:rsidR="00E73152" w:rsidRPr="00E73152" w:rsidRDefault="00E73152" w:rsidP="00E73152">
            <w:pPr>
              <w:shd w:val="clear" w:color="auto" w:fill="FFFFFF"/>
              <w:spacing w:before="75" w:after="75"/>
              <w:textAlignment w:val="baseline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Pod Stráněmi 2505, 760 01 Zlín</w:t>
            </w:r>
          </w:p>
        </w:tc>
        <w:tc>
          <w:tcPr>
            <w:tcW w:w="2977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https://www.unko.cz/</w:t>
            </w:r>
          </w:p>
        </w:tc>
        <w:tc>
          <w:tcPr>
            <w:tcW w:w="4111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577 011 947</w:t>
            </w:r>
          </w:p>
          <w:p w:rsidR="00E73152" w:rsidRPr="00E73152" w:rsidRDefault="00F76823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hyperlink r:id="rId99" w:history="1">
              <w:r w:rsidR="00E73152" w:rsidRPr="00E73152">
                <w:rPr>
                  <w:rFonts w:ascii="Calibri" w:eastAsia="Calibri" w:hAnsi="Calibri"/>
                  <w:sz w:val="24"/>
                  <w:szCs w:val="24"/>
                  <w:lang w:eastAsia="en-US"/>
                </w:rPr>
                <w:t>dotazy@unko.cz</w:t>
              </w:r>
            </w:hyperlink>
          </w:p>
        </w:tc>
      </w:tr>
      <w:tr w:rsidR="00E73152" w:rsidRPr="00E73152" w:rsidTr="00F205F0">
        <w:tc>
          <w:tcPr>
            <w:tcW w:w="2694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Za sklem, o.s.</w:t>
            </w:r>
          </w:p>
        </w:tc>
        <w:tc>
          <w:tcPr>
            <w:tcW w:w="2835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Odborné sociální poradenství, sociálně aktivizační služby, sociální rehabilitace </w:t>
            </w:r>
          </w:p>
        </w:tc>
        <w:tc>
          <w:tcPr>
            <w:tcW w:w="3543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Pardubská 293, 763 12 Zlín</w:t>
            </w:r>
          </w:p>
          <w:p w:rsidR="00E73152" w:rsidRPr="00E73152" w:rsidRDefault="00E73152" w:rsidP="00E73152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</w:p>
          <w:p w:rsidR="00E73152" w:rsidRPr="00E73152" w:rsidRDefault="00E73152" w:rsidP="00E73152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http://www.zasklem.com</w:t>
            </w:r>
          </w:p>
        </w:tc>
        <w:tc>
          <w:tcPr>
            <w:tcW w:w="4111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603 816 230 </w:t>
            </w:r>
          </w:p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shd w:val="clear" w:color="auto" w:fill="F0F8FF"/>
                <w:lang w:eastAsia="en-US"/>
              </w:rPr>
            </w:pPr>
            <w:r w:rsidRPr="00E73152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poradna@zasklem.com</w:t>
            </w:r>
          </w:p>
        </w:tc>
      </w:tr>
    </w:tbl>
    <w:p w:rsidR="00B23A95" w:rsidRDefault="00B23A95" w:rsidP="00E7315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B23A95" w:rsidSect="00F037D9">
      <w:headerReference w:type="default" r:id="rId100"/>
      <w:footerReference w:type="default" r:id="rId10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823" w:rsidRDefault="00F76823" w:rsidP="00E66BC7">
      <w:r>
        <w:separator/>
      </w:r>
    </w:p>
  </w:endnote>
  <w:endnote w:type="continuationSeparator" w:id="0">
    <w:p w:rsidR="00F76823" w:rsidRDefault="00F76823" w:rsidP="00E6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E64" w:rsidRDefault="00E71E64">
    <w:pPr>
      <w:pStyle w:val="Zpat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E02E9">
      <w:rPr>
        <w:noProof/>
      </w:rPr>
      <w:t>3</w:t>
    </w:r>
    <w:r>
      <w:rPr>
        <w:noProof/>
      </w:rPr>
      <w:fldChar w:fldCharType="end"/>
    </w:r>
  </w:p>
  <w:p w:rsidR="00E71E64" w:rsidRDefault="00E71E6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E64" w:rsidRDefault="00E71E6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E02E9">
      <w:rPr>
        <w:noProof/>
      </w:rPr>
      <w:t>45</w:t>
    </w:r>
    <w:r>
      <w:fldChar w:fldCharType="end"/>
    </w:r>
  </w:p>
  <w:p w:rsidR="00E71E64" w:rsidRDefault="00E71E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823" w:rsidRDefault="00F76823" w:rsidP="00E66BC7">
      <w:r>
        <w:separator/>
      </w:r>
    </w:p>
  </w:footnote>
  <w:footnote w:type="continuationSeparator" w:id="0">
    <w:p w:rsidR="00F76823" w:rsidRDefault="00F76823" w:rsidP="00E66BC7">
      <w:r>
        <w:continuationSeparator/>
      </w:r>
    </w:p>
  </w:footnote>
  <w:footnote w:id="1">
    <w:p w:rsidR="00E71E64" w:rsidRPr="00426BE3" w:rsidRDefault="00E71E64" w:rsidP="00D42469">
      <w:pPr>
        <w:pStyle w:val="Textpoznpodarou"/>
        <w:rPr>
          <w:rFonts w:asciiTheme="minorHAnsi" w:hAnsiTheme="minorHAnsi"/>
        </w:rPr>
      </w:pPr>
      <w:r w:rsidRPr="00426BE3">
        <w:rPr>
          <w:rStyle w:val="Znakapoznpodarou"/>
          <w:rFonts w:asciiTheme="minorHAnsi" w:eastAsia="Calibri" w:hAnsiTheme="minorHAnsi"/>
        </w:rPr>
        <w:footnoteRef/>
      </w:r>
      <w:r w:rsidRPr="00426BE3">
        <w:rPr>
          <w:rFonts w:asciiTheme="minorHAnsi" w:hAnsiTheme="minorHAnsi"/>
        </w:rPr>
        <w:t xml:space="preserve"> Dokumentace škol a školských zařízení (školní matrika školy, školní matrika školského zařízení)</w:t>
      </w:r>
      <w:r>
        <w:rPr>
          <w:rFonts w:asciiTheme="minorHAnsi" w:hAnsiTheme="minorHAnsi"/>
        </w:rPr>
        <w:t>.</w:t>
      </w:r>
    </w:p>
  </w:footnote>
  <w:footnote w:id="2">
    <w:p w:rsidR="00E71E64" w:rsidRDefault="00E71E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037D9">
        <w:rPr>
          <w:rStyle w:val="Znakapoznpodarou"/>
          <w:rFonts w:asciiTheme="minorHAnsi" w:hAnsiTheme="minorHAnsi"/>
        </w:rPr>
        <w:footnoteRef/>
      </w:r>
      <w:r w:rsidRPr="00F037D9">
        <w:rPr>
          <w:rFonts w:asciiTheme="minorHAnsi" w:hAnsiTheme="minorHAnsi"/>
        </w:rPr>
        <w:t xml:space="preserve"> 1+10 zásad komunikace s lidmi s autismem bylo rovněž vytvořeno Národním ústavem pro autismus. Materiál je dostupný na https://nautis.cz/_files/userfiles/PR_osveta/110_zasad_komunikace.pdf</w:t>
      </w:r>
    </w:p>
  </w:footnote>
  <w:footnote w:id="3">
    <w:p w:rsidR="00E71E64" w:rsidRPr="00EE2BD0" w:rsidRDefault="00E71E64">
      <w:pPr>
        <w:pStyle w:val="Textpoznpodarou"/>
        <w:rPr>
          <w:rFonts w:asciiTheme="minorHAnsi" w:hAnsiTheme="minorHAnsi"/>
        </w:rPr>
      </w:pPr>
      <w:r w:rsidRPr="00EE2BD0">
        <w:rPr>
          <w:rStyle w:val="Znakapoznpodarou"/>
          <w:rFonts w:asciiTheme="minorHAnsi" w:hAnsiTheme="minorHAnsi"/>
        </w:rPr>
        <w:footnoteRef/>
      </w:r>
      <w:r w:rsidRPr="00EE2BD0">
        <w:rPr>
          <w:rFonts w:asciiTheme="minorHAnsi" w:hAnsiTheme="minorHAnsi"/>
        </w:rPr>
        <w:t xml:space="preserve"> Seznam vychází ze zpráv o péči o žáky s PAS v jednotlivých krajích ČR zpracovaných koordinátorkami péče o žáky s PAS v oblasti školství při NÚV. Neklade si nároky na komplexní taxativní výčet všech organizací v daném kraji.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E64" w:rsidRDefault="00E71E64" w:rsidP="00E0216B">
    <w:pPr>
      <w:pStyle w:val="Zhlav"/>
      <w:rPr>
        <w:sz w:val="24"/>
        <w:szCs w:val="24"/>
        <w:lang w:val="cs-CZ"/>
      </w:rPr>
    </w:pPr>
  </w:p>
  <w:p w:rsidR="00E71E64" w:rsidRPr="00D42469" w:rsidRDefault="00E71E64" w:rsidP="00E66BC7">
    <w:pPr>
      <w:pStyle w:val="Zhlav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C88"/>
    <w:multiLevelType w:val="hybridMultilevel"/>
    <w:tmpl w:val="C8F6353E"/>
    <w:lvl w:ilvl="0" w:tplc="FF5C1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809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CEF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DC0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1CE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E87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2EB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B04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2CA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5C5A11"/>
    <w:multiLevelType w:val="hybridMultilevel"/>
    <w:tmpl w:val="C92E8C20"/>
    <w:numStyleLink w:val="Importovanstyl3"/>
  </w:abstractNum>
  <w:abstractNum w:abstractNumId="2">
    <w:nsid w:val="06AD4E49"/>
    <w:multiLevelType w:val="hybridMultilevel"/>
    <w:tmpl w:val="1924C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10BD2"/>
    <w:multiLevelType w:val="hybridMultilevel"/>
    <w:tmpl w:val="8542BF82"/>
    <w:lvl w:ilvl="0" w:tplc="20E0A6A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E6122"/>
    <w:multiLevelType w:val="hybridMultilevel"/>
    <w:tmpl w:val="ADC04766"/>
    <w:lvl w:ilvl="0" w:tplc="D4CC42A2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D23609"/>
    <w:multiLevelType w:val="hybridMultilevel"/>
    <w:tmpl w:val="F1AAAC1E"/>
    <w:lvl w:ilvl="0" w:tplc="4B7AEB5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2ED3621"/>
    <w:multiLevelType w:val="hybridMultilevel"/>
    <w:tmpl w:val="1AD2588E"/>
    <w:lvl w:ilvl="0" w:tplc="99303B74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2E047B"/>
    <w:multiLevelType w:val="hybridMultilevel"/>
    <w:tmpl w:val="D0C81B6A"/>
    <w:lvl w:ilvl="0" w:tplc="14F663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221F0"/>
    <w:multiLevelType w:val="hybridMultilevel"/>
    <w:tmpl w:val="22349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47CBC"/>
    <w:multiLevelType w:val="hybridMultilevel"/>
    <w:tmpl w:val="FDC87F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32732"/>
    <w:multiLevelType w:val="hybridMultilevel"/>
    <w:tmpl w:val="C92E8C20"/>
    <w:styleLink w:val="Importovanstyl3"/>
    <w:lvl w:ilvl="0" w:tplc="2F66B00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66B91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A0B0E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E453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568A9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00816E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3278A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521A9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32CCAE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13C43DA"/>
    <w:multiLevelType w:val="hybridMultilevel"/>
    <w:tmpl w:val="A7C4A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2D0B7F"/>
    <w:multiLevelType w:val="hybridMultilevel"/>
    <w:tmpl w:val="938CCA3A"/>
    <w:lvl w:ilvl="0" w:tplc="A8B82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642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308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8A3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4C7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7E3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AC1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DA8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160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A6D4D54"/>
    <w:multiLevelType w:val="hybridMultilevel"/>
    <w:tmpl w:val="91F84C3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F75858"/>
    <w:multiLevelType w:val="hybridMultilevel"/>
    <w:tmpl w:val="7ABABFFE"/>
    <w:numStyleLink w:val="Psmena"/>
  </w:abstractNum>
  <w:abstractNum w:abstractNumId="15">
    <w:nsid w:val="332F5678"/>
    <w:multiLevelType w:val="hybridMultilevel"/>
    <w:tmpl w:val="F238C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9B1EF1"/>
    <w:multiLevelType w:val="hybridMultilevel"/>
    <w:tmpl w:val="A2DA1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B33FAA"/>
    <w:multiLevelType w:val="hybridMultilevel"/>
    <w:tmpl w:val="5274B0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5A320B"/>
    <w:multiLevelType w:val="multilevel"/>
    <w:tmpl w:val="1D327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72479A"/>
    <w:multiLevelType w:val="hybridMultilevel"/>
    <w:tmpl w:val="5234E844"/>
    <w:lvl w:ilvl="0" w:tplc="BF687C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60578D"/>
    <w:multiLevelType w:val="hybridMultilevel"/>
    <w:tmpl w:val="044A0664"/>
    <w:lvl w:ilvl="0" w:tplc="0405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1">
    <w:nsid w:val="43F673AD"/>
    <w:multiLevelType w:val="hybridMultilevel"/>
    <w:tmpl w:val="1298C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72044E"/>
    <w:multiLevelType w:val="hybridMultilevel"/>
    <w:tmpl w:val="84588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942292"/>
    <w:multiLevelType w:val="hybridMultilevel"/>
    <w:tmpl w:val="F1641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1D1C72"/>
    <w:multiLevelType w:val="hybridMultilevel"/>
    <w:tmpl w:val="E3F6F1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8814CE"/>
    <w:multiLevelType w:val="hybridMultilevel"/>
    <w:tmpl w:val="F26CAEC8"/>
    <w:lvl w:ilvl="0" w:tplc="BC4A051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4C5806"/>
    <w:multiLevelType w:val="hybridMultilevel"/>
    <w:tmpl w:val="3356C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875A0F"/>
    <w:multiLevelType w:val="hybridMultilevel"/>
    <w:tmpl w:val="91E46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892554"/>
    <w:multiLevelType w:val="hybridMultilevel"/>
    <w:tmpl w:val="81C4B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1A6C60"/>
    <w:multiLevelType w:val="hybridMultilevel"/>
    <w:tmpl w:val="1EFA9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8A52A3"/>
    <w:multiLevelType w:val="hybridMultilevel"/>
    <w:tmpl w:val="BDE69496"/>
    <w:lvl w:ilvl="0" w:tplc="60562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8344D9"/>
    <w:multiLevelType w:val="hybridMultilevel"/>
    <w:tmpl w:val="C290AAAA"/>
    <w:lvl w:ilvl="0" w:tplc="D59C647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CA34F5"/>
    <w:multiLevelType w:val="hybridMultilevel"/>
    <w:tmpl w:val="D2861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2F5A34"/>
    <w:multiLevelType w:val="hybridMultilevel"/>
    <w:tmpl w:val="A7503E1E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>
    <w:nsid w:val="5F00532A"/>
    <w:multiLevelType w:val="hybridMultilevel"/>
    <w:tmpl w:val="848EC7B6"/>
    <w:lvl w:ilvl="0" w:tplc="183E7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180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FEB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9E7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F0E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124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B24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6E5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4C1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1985807"/>
    <w:multiLevelType w:val="hybridMultilevel"/>
    <w:tmpl w:val="7ABABFFE"/>
    <w:styleLink w:val="Psmena"/>
    <w:lvl w:ilvl="0" w:tplc="217C0DE0">
      <w:start w:val="1"/>
      <w:numFmt w:val="decimal"/>
      <w:lvlText w:val="%1)"/>
      <w:lvlJc w:val="left"/>
      <w:pPr>
        <w:ind w:left="39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8EDACC">
      <w:start w:val="1"/>
      <w:numFmt w:val="decimal"/>
      <w:lvlText w:val="%2)"/>
      <w:lvlJc w:val="left"/>
      <w:pPr>
        <w:ind w:left="75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2C3128">
      <w:start w:val="1"/>
      <w:numFmt w:val="decimal"/>
      <w:lvlText w:val="%3)"/>
      <w:lvlJc w:val="left"/>
      <w:pPr>
        <w:ind w:left="111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FDCBD86">
      <w:start w:val="1"/>
      <w:numFmt w:val="decimal"/>
      <w:lvlText w:val="%4)"/>
      <w:lvlJc w:val="left"/>
      <w:pPr>
        <w:ind w:left="147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50BADC">
      <w:start w:val="1"/>
      <w:numFmt w:val="decimal"/>
      <w:lvlText w:val="%5)"/>
      <w:lvlJc w:val="left"/>
      <w:pPr>
        <w:ind w:left="183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765B74">
      <w:start w:val="1"/>
      <w:numFmt w:val="decimal"/>
      <w:lvlText w:val="%6)"/>
      <w:lvlJc w:val="left"/>
      <w:pPr>
        <w:ind w:left="219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C0E2C8">
      <w:start w:val="1"/>
      <w:numFmt w:val="decimal"/>
      <w:lvlText w:val="%7)"/>
      <w:lvlJc w:val="left"/>
      <w:pPr>
        <w:ind w:left="255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5EBA74">
      <w:start w:val="1"/>
      <w:numFmt w:val="decimal"/>
      <w:lvlText w:val="%8)"/>
      <w:lvlJc w:val="left"/>
      <w:pPr>
        <w:ind w:left="291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3B4AC48">
      <w:start w:val="1"/>
      <w:numFmt w:val="decimal"/>
      <w:lvlText w:val="%9)"/>
      <w:lvlJc w:val="left"/>
      <w:pPr>
        <w:ind w:left="327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62757F74"/>
    <w:multiLevelType w:val="multilevel"/>
    <w:tmpl w:val="91A4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C84CF3"/>
    <w:multiLevelType w:val="hybridMultilevel"/>
    <w:tmpl w:val="5AAAB53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056D30"/>
    <w:multiLevelType w:val="hybridMultilevel"/>
    <w:tmpl w:val="187A464E"/>
    <w:lvl w:ilvl="0" w:tplc="7122A9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7AC0787"/>
    <w:multiLevelType w:val="hybridMultilevel"/>
    <w:tmpl w:val="FFB0C8BA"/>
    <w:lvl w:ilvl="0" w:tplc="11B48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261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7A5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22B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C8E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429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C00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983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542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691D406E"/>
    <w:multiLevelType w:val="hybridMultilevel"/>
    <w:tmpl w:val="D7CEB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F65F5D"/>
    <w:multiLevelType w:val="hybridMultilevel"/>
    <w:tmpl w:val="90D484DE"/>
    <w:lvl w:ilvl="0" w:tplc="AB321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724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8EB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12B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CE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3C9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9EB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14B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428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17156C3"/>
    <w:multiLevelType w:val="hybridMultilevel"/>
    <w:tmpl w:val="9516F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F0036A"/>
    <w:multiLevelType w:val="hybridMultilevel"/>
    <w:tmpl w:val="64EE7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D50895"/>
    <w:multiLevelType w:val="hybridMultilevel"/>
    <w:tmpl w:val="FACADF1E"/>
    <w:lvl w:ilvl="0" w:tplc="185A813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AB83111"/>
    <w:multiLevelType w:val="hybridMultilevel"/>
    <w:tmpl w:val="3B024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6210F9"/>
    <w:multiLevelType w:val="hybridMultilevel"/>
    <w:tmpl w:val="A1085D84"/>
    <w:lvl w:ilvl="0" w:tplc="156E7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06E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46C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C65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485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F86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A8F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58E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AC6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>
    <w:nsid w:val="7F082173"/>
    <w:multiLevelType w:val="hybridMultilevel"/>
    <w:tmpl w:val="506A46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0"/>
  </w:num>
  <w:num w:numId="3">
    <w:abstractNumId w:val="3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4"/>
  </w:num>
  <w:num w:numId="8">
    <w:abstractNumId w:val="21"/>
  </w:num>
  <w:num w:numId="9">
    <w:abstractNumId w:val="40"/>
  </w:num>
  <w:num w:numId="10">
    <w:abstractNumId w:val="22"/>
  </w:num>
  <w:num w:numId="11">
    <w:abstractNumId w:val="38"/>
  </w:num>
  <w:num w:numId="12">
    <w:abstractNumId w:val="0"/>
  </w:num>
  <w:num w:numId="13">
    <w:abstractNumId w:val="12"/>
  </w:num>
  <w:num w:numId="14">
    <w:abstractNumId w:val="39"/>
  </w:num>
  <w:num w:numId="15">
    <w:abstractNumId w:val="34"/>
  </w:num>
  <w:num w:numId="16">
    <w:abstractNumId w:val="41"/>
  </w:num>
  <w:num w:numId="17">
    <w:abstractNumId w:val="46"/>
  </w:num>
  <w:num w:numId="18">
    <w:abstractNumId w:val="29"/>
  </w:num>
  <w:num w:numId="19">
    <w:abstractNumId w:val="35"/>
  </w:num>
  <w:num w:numId="20">
    <w:abstractNumId w:val="14"/>
  </w:num>
  <w:num w:numId="21">
    <w:abstractNumId w:val="11"/>
  </w:num>
  <w:num w:numId="22">
    <w:abstractNumId w:val="43"/>
  </w:num>
  <w:num w:numId="23">
    <w:abstractNumId w:val="45"/>
  </w:num>
  <w:num w:numId="24">
    <w:abstractNumId w:val="19"/>
  </w:num>
  <w:num w:numId="25">
    <w:abstractNumId w:val="20"/>
  </w:num>
  <w:num w:numId="26">
    <w:abstractNumId w:val="26"/>
  </w:num>
  <w:num w:numId="27">
    <w:abstractNumId w:val="9"/>
  </w:num>
  <w:num w:numId="28">
    <w:abstractNumId w:val="13"/>
  </w:num>
  <w:num w:numId="29">
    <w:abstractNumId w:val="17"/>
  </w:num>
  <w:num w:numId="30">
    <w:abstractNumId w:val="24"/>
  </w:num>
  <w:num w:numId="31">
    <w:abstractNumId w:val="47"/>
  </w:num>
  <w:num w:numId="32">
    <w:abstractNumId w:val="10"/>
  </w:num>
  <w:num w:numId="33">
    <w:abstractNumId w:val="1"/>
  </w:num>
  <w:num w:numId="34">
    <w:abstractNumId w:val="15"/>
  </w:num>
  <w:num w:numId="35">
    <w:abstractNumId w:val="23"/>
  </w:num>
  <w:num w:numId="36">
    <w:abstractNumId w:val="27"/>
  </w:num>
  <w:num w:numId="37">
    <w:abstractNumId w:val="18"/>
  </w:num>
  <w:num w:numId="38">
    <w:abstractNumId w:val="36"/>
  </w:num>
  <w:num w:numId="39">
    <w:abstractNumId w:val="4"/>
  </w:num>
  <w:num w:numId="40">
    <w:abstractNumId w:val="42"/>
  </w:num>
  <w:num w:numId="41">
    <w:abstractNumId w:val="7"/>
  </w:num>
  <w:num w:numId="42">
    <w:abstractNumId w:val="31"/>
  </w:num>
  <w:num w:numId="43">
    <w:abstractNumId w:val="33"/>
  </w:num>
  <w:num w:numId="44">
    <w:abstractNumId w:val="2"/>
  </w:num>
  <w:num w:numId="45">
    <w:abstractNumId w:val="8"/>
  </w:num>
  <w:num w:numId="46">
    <w:abstractNumId w:val="32"/>
  </w:num>
  <w:num w:numId="47">
    <w:abstractNumId w:val="25"/>
  </w:num>
  <w:num w:numId="48">
    <w:abstractNumId w:val="16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BC7"/>
    <w:rsid w:val="00015E45"/>
    <w:rsid w:val="000207FE"/>
    <w:rsid w:val="000518CE"/>
    <w:rsid w:val="00077449"/>
    <w:rsid w:val="000A0A06"/>
    <w:rsid w:val="000B17F8"/>
    <w:rsid w:val="000E06E2"/>
    <w:rsid w:val="000F2433"/>
    <w:rsid w:val="00106BCD"/>
    <w:rsid w:val="001268BF"/>
    <w:rsid w:val="001323EA"/>
    <w:rsid w:val="00143F34"/>
    <w:rsid w:val="00146B96"/>
    <w:rsid w:val="00165BB4"/>
    <w:rsid w:val="00173378"/>
    <w:rsid w:val="00177390"/>
    <w:rsid w:val="00180806"/>
    <w:rsid w:val="00184689"/>
    <w:rsid w:val="001A1C59"/>
    <w:rsid w:val="001A639A"/>
    <w:rsid w:val="001C6B3F"/>
    <w:rsid w:val="001D7322"/>
    <w:rsid w:val="001F145B"/>
    <w:rsid w:val="00202CF3"/>
    <w:rsid w:val="002042AC"/>
    <w:rsid w:val="00206827"/>
    <w:rsid w:val="0021119F"/>
    <w:rsid w:val="002235F7"/>
    <w:rsid w:val="002310A0"/>
    <w:rsid w:val="00232252"/>
    <w:rsid w:val="00232E95"/>
    <w:rsid w:val="002330F6"/>
    <w:rsid w:val="002441FB"/>
    <w:rsid w:val="00244D5D"/>
    <w:rsid w:val="00261C4B"/>
    <w:rsid w:val="00281971"/>
    <w:rsid w:val="00285F4D"/>
    <w:rsid w:val="002A296B"/>
    <w:rsid w:val="002A63AB"/>
    <w:rsid w:val="002C27E2"/>
    <w:rsid w:val="002C2E33"/>
    <w:rsid w:val="002D3988"/>
    <w:rsid w:val="002E232F"/>
    <w:rsid w:val="00300841"/>
    <w:rsid w:val="00306F2B"/>
    <w:rsid w:val="003326C5"/>
    <w:rsid w:val="0033311D"/>
    <w:rsid w:val="003448D5"/>
    <w:rsid w:val="00352493"/>
    <w:rsid w:val="00373D96"/>
    <w:rsid w:val="003743FB"/>
    <w:rsid w:val="003D691D"/>
    <w:rsid w:val="003E552A"/>
    <w:rsid w:val="00402182"/>
    <w:rsid w:val="00404352"/>
    <w:rsid w:val="004063A9"/>
    <w:rsid w:val="00412DA1"/>
    <w:rsid w:val="00422725"/>
    <w:rsid w:val="004250D7"/>
    <w:rsid w:val="00426BE3"/>
    <w:rsid w:val="004433E9"/>
    <w:rsid w:val="00446588"/>
    <w:rsid w:val="00446B0C"/>
    <w:rsid w:val="00485D35"/>
    <w:rsid w:val="004C7DA3"/>
    <w:rsid w:val="004D60E9"/>
    <w:rsid w:val="004E64D8"/>
    <w:rsid w:val="004F4C25"/>
    <w:rsid w:val="005007B5"/>
    <w:rsid w:val="005028AA"/>
    <w:rsid w:val="00506898"/>
    <w:rsid w:val="0053345B"/>
    <w:rsid w:val="0054087C"/>
    <w:rsid w:val="00547724"/>
    <w:rsid w:val="005653F8"/>
    <w:rsid w:val="00577360"/>
    <w:rsid w:val="00585806"/>
    <w:rsid w:val="00590C48"/>
    <w:rsid w:val="00592396"/>
    <w:rsid w:val="00595E42"/>
    <w:rsid w:val="00596531"/>
    <w:rsid w:val="005A16EF"/>
    <w:rsid w:val="005B697B"/>
    <w:rsid w:val="005C029D"/>
    <w:rsid w:val="005C13BB"/>
    <w:rsid w:val="005C142C"/>
    <w:rsid w:val="005C6465"/>
    <w:rsid w:val="005F7003"/>
    <w:rsid w:val="006148EC"/>
    <w:rsid w:val="0061509C"/>
    <w:rsid w:val="006207B6"/>
    <w:rsid w:val="00622874"/>
    <w:rsid w:val="00627583"/>
    <w:rsid w:val="00631D52"/>
    <w:rsid w:val="0064516D"/>
    <w:rsid w:val="006639AC"/>
    <w:rsid w:val="00680224"/>
    <w:rsid w:val="006A23BB"/>
    <w:rsid w:val="006B6108"/>
    <w:rsid w:val="006B6946"/>
    <w:rsid w:val="006C7C0E"/>
    <w:rsid w:val="006E02E9"/>
    <w:rsid w:val="006F5130"/>
    <w:rsid w:val="006F68E9"/>
    <w:rsid w:val="007110E6"/>
    <w:rsid w:val="007170DC"/>
    <w:rsid w:val="00755DF8"/>
    <w:rsid w:val="00756404"/>
    <w:rsid w:val="00757761"/>
    <w:rsid w:val="00767D19"/>
    <w:rsid w:val="00782F0A"/>
    <w:rsid w:val="007842E0"/>
    <w:rsid w:val="007A5845"/>
    <w:rsid w:val="007B494B"/>
    <w:rsid w:val="007C0BC9"/>
    <w:rsid w:val="007C4720"/>
    <w:rsid w:val="007D5663"/>
    <w:rsid w:val="007D6E2B"/>
    <w:rsid w:val="00802046"/>
    <w:rsid w:val="00802F6C"/>
    <w:rsid w:val="0081635D"/>
    <w:rsid w:val="008230DE"/>
    <w:rsid w:val="00836098"/>
    <w:rsid w:val="00845087"/>
    <w:rsid w:val="00850C87"/>
    <w:rsid w:val="008626E4"/>
    <w:rsid w:val="008639A0"/>
    <w:rsid w:val="008653DF"/>
    <w:rsid w:val="00872029"/>
    <w:rsid w:val="00873657"/>
    <w:rsid w:val="00874418"/>
    <w:rsid w:val="008756AA"/>
    <w:rsid w:val="00875B00"/>
    <w:rsid w:val="00892F8F"/>
    <w:rsid w:val="008A37B5"/>
    <w:rsid w:val="008A5DAF"/>
    <w:rsid w:val="008B7243"/>
    <w:rsid w:val="008D71BB"/>
    <w:rsid w:val="008E7935"/>
    <w:rsid w:val="009458D2"/>
    <w:rsid w:val="0096315D"/>
    <w:rsid w:val="00973D30"/>
    <w:rsid w:val="00996C61"/>
    <w:rsid w:val="009C5671"/>
    <w:rsid w:val="009C6D1C"/>
    <w:rsid w:val="009D2512"/>
    <w:rsid w:val="009D34F9"/>
    <w:rsid w:val="00A1370D"/>
    <w:rsid w:val="00A300D4"/>
    <w:rsid w:val="00A31203"/>
    <w:rsid w:val="00A31BBD"/>
    <w:rsid w:val="00A32BEF"/>
    <w:rsid w:val="00A40A28"/>
    <w:rsid w:val="00A46D7F"/>
    <w:rsid w:val="00A516E6"/>
    <w:rsid w:val="00A51E9A"/>
    <w:rsid w:val="00A70EB2"/>
    <w:rsid w:val="00A8708E"/>
    <w:rsid w:val="00A874C4"/>
    <w:rsid w:val="00A95DCA"/>
    <w:rsid w:val="00AB1949"/>
    <w:rsid w:val="00AB700D"/>
    <w:rsid w:val="00AD4E25"/>
    <w:rsid w:val="00AD6256"/>
    <w:rsid w:val="00AE7824"/>
    <w:rsid w:val="00B0608D"/>
    <w:rsid w:val="00B1220A"/>
    <w:rsid w:val="00B23A95"/>
    <w:rsid w:val="00B26777"/>
    <w:rsid w:val="00B36CCD"/>
    <w:rsid w:val="00B44598"/>
    <w:rsid w:val="00B46A32"/>
    <w:rsid w:val="00B51F75"/>
    <w:rsid w:val="00B64907"/>
    <w:rsid w:val="00B671DD"/>
    <w:rsid w:val="00B744EE"/>
    <w:rsid w:val="00B81595"/>
    <w:rsid w:val="00BA74C7"/>
    <w:rsid w:val="00BB6B9C"/>
    <w:rsid w:val="00BC4BDA"/>
    <w:rsid w:val="00BD0077"/>
    <w:rsid w:val="00BD170B"/>
    <w:rsid w:val="00BE5331"/>
    <w:rsid w:val="00BE67ED"/>
    <w:rsid w:val="00BE6FA7"/>
    <w:rsid w:val="00BF3D34"/>
    <w:rsid w:val="00C0037F"/>
    <w:rsid w:val="00C04A35"/>
    <w:rsid w:val="00C138BD"/>
    <w:rsid w:val="00C26552"/>
    <w:rsid w:val="00C31445"/>
    <w:rsid w:val="00C477F4"/>
    <w:rsid w:val="00C550D3"/>
    <w:rsid w:val="00C56957"/>
    <w:rsid w:val="00C60FD9"/>
    <w:rsid w:val="00C61BB4"/>
    <w:rsid w:val="00C73FE4"/>
    <w:rsid w:val="00C819CC"/>
    <w:rsid w:val="00C821BB"/>
    <w:rsid w:val="00CB08BE"/>
    <w:rsid w:val="00CB3E8F"/>
    <w:rsid w:val="00CC049C"/>
    <w:rsid w:val="00CD020B"/>
    <w:rsid w:val="00CD4D22"/>
    <w:rsid w:val="00D00F6C"/>
    <w:rsid w:val="00D22375"/>
    <w:rsid w:val="00D32A15"/>
    <w:rsid w:val="00D37F5F"/>
    <w:rsid w:val="00D42469"/>
    <w:rsid w:val="00D4475E"/>
    <w:rsid w:val="00D457D4"/>
    <w:rsid w:val="00D50630"/>
    <w:rsid w:val="00D64011"/>
    <w:rsid w:val="00D65600"/>
    <w:rsid w:val="00D665D0"/>
    <w:rsid w:val="00D70688"/>
    <w:rsid w:val="00D77028"/>
    <w:rsid w:val="00D83FCA"/>
    <w:rsid w:val="00DA3741"/>
    <w:rsid w:val="00DB6135"/>
    <w:rsid w:val="00DC0C51"/>
    <w:rsid w:val="00DC2EE5"/>
    <w:rsid w:val="00DD3E6B"/>
    <w:rsid w:val="00DF1E7D"/>
    <w:rsid w:val="00E0216B"/>
    <w:rsid w:val="00E076D9"/>
    <w:rsid w:val="00E236C0"/>
    <w:rsid w:val="00E23719"/>
    <w:rsid w:val="00E47DA2"/>
    <w:rsid w:val="00E543D0"/>
    <w:rsid w:val="00E661B9"/>
    <w:rsid w:val="00E66BC7"/>
    <w:rsid w:val="00E71E64"/>
    <w:rsid w:val="00E73152"/>
    <w:rsid w:val="00E81360"/>
    <w:rsid w:val="00E85FA2"/>
    <w:rsid w:val="00E93B28"/>
    <w:rsid w:val="00E9710A"/>
    <w:rsid w:val="00EA1B9B"/>
    <w:rsid w:val="00EB75A7"/>
    <w:rsid w:val="00EB7D23"/>
    <w:rsid w:val="00ED4B40"/>
    <w:rsid w:val="00EE0029"/>
    <w:rsid w:val="00EE2BB7"/>
    <w:rsid w:val="00EE2BD0"/>
    <w:rsid w:val="00EE54A8"/>
    <w:rsid w:val="00EE7E6A"/>
    <w:rsid w:val="00EF4852"/>
    <w:rsid w:val="00F037D9"/>
    <w:rsid w:val="00F04F29"/>
    <w:rsid w:val="00F17DA3"/>
    <w:rsid w:val="00F205F0"/>
    <w:rsid w:val="00F21496"/>
    <w:rsid w:val="00F22B4B"/>
    <w:rsid w:val="00F25767"/>
    <w:rsid w:val="00F33154"/>
    <w:rsid w:val="00F41AF7"/>
    <w:rsid w:val="00F43843"/>
    <w:rsid w:val="00F4505E"/>
    <w:rsid w:val="00F51D6E"/>
    <w:rsid w:val="00F5308E"/>
    <w:rsid w:val="00F54561"/>
    <w:rsid w:val="00F67FA4"/>
    <w:rsid w:val="00F74C7C"/>
    <w:rsid w:val="00F76823"/>
    <w:rsid w:val="00F95090"/>
    <w:rsid w:val="00F96CF2"/>
    <w:rsid w:val="00FA504B"/>
    <w:rsid w:val="00FB1ADA"/>
    <w:rsid w:val="00FC0695"/>
    <w:rsid w:val="00FC747E"/>
    <w:rsid w:val="00FE7DBE"/>
    <w:rsid w:val="00FF1251"/>
    <w:rsid w:val="00FF5853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3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38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66B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6BC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66BC7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6BC7"/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E66BC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E66B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E66BC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E66B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66BC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66B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6BC7"/>
    <w:pPr>
      <w:ind w:left="720"/>
      <w:contextualSpacing/>
      <w:jc w:val="both"/>
    </w:pPr>
    <w:rPr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6A3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6A3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46A32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00F6C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0689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06898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D42469"/>
  </w:style>
  <w:style w:type="character" w:styleId="Odkaznakoment">
    <w:name w:val="annotation reference"/>
    <w:basedOn w:val="Standardnpsmoodstavce"/>
    <w:uiPriority w:val="99"/>
    <w:semiHidden/>
    <w:rsid w:val="00D4246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42469"/>
    <w:pPr>
      <w:spacing w:after="160"/>
    </w:pPr>
    <w:rPr>
      <w:rFonts w:ascii="Calibri" w:eastAsia="Calibri" w:hAnsi="Calibr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246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4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2469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D4246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469"/>
    <w:rPr>
      <w:rFonts w:ascii="Segoe UI" w:eastAsia="Calibr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42469"/>
    <w:rPr>
      <w:color w:val="605E5C"/>
      <w:shd w:val="clear" w:color="auto" w:fill="E1DFDD"/>
    </w:rPr>
  </w:style>
  <w:style w:type="paragraph" w:customStyle="1" w:styleId="Text">
    <w:name w:val="Text"/>
    <w:uiPriority w:val="99"/>
    <w:rsid w:val="00D4246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 Neue" w:eastAsia="Arial Unicode MS" w:hAnsi="Helvetica Neue" w:cs="Arial Unicode MS"/>
      <w:color w:val="000000"/>
      <w:lang w:eastAsia="cs-CZ"/>
    </w:rPr>
  </w:style>
  <w:style w:type="numbering" w:customStyle="1" w:styleId="Psmena">
    <w:name w:val="Písmena"/>
    <w:rsid w:val="00D42469"/>
    <w:pPr>
      <w:numPr>
        <w:numId w:val="19"/>
      </w:numPr>
    </w:pPr>
  </w:style>
  <w:style w:type="numbering" w:customStyle="1" w:styleId="Importovanstyl3">
    <w:name w:val="Importovaný styl 3"/>
    <w:rsid w:val="00D42469"/>
    <w:pPr>
      <w:numPr>
        <w:numId w:val="32"/>
      </w:numPr>
    </w:pPr>
  </w:style>
  <w:style w:type="numbering" w:customStyle="1" w:styleId="Bezseznamu11">
    <w:name w:val="Bez seznamu11"/>
    <w:next w:val="Bezseznamu"/>
    <w:uiPriority w:val="99"/>
    <w:semiHidden/>
    <w:unhideWhenUsed/>
    <w:rsid w:val="00D42469"/>
  </w:style>
  <w:style w:type="table" w:styleId="Mkatabulky">
    <w:name w:val="Table Grid"/>
    <w:basedOn w:val="Normlntabulka"/>
    <w:uiPriority w:val="39"/>
    <w:rsid w:val="00D424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D42469"/>
    <w:rPr>
      <w:b/>
      <w:bCs/>
    </w:rPr>
  </w:style>
  <w:style w:type="paragraph" w:styleId="Normlnweb">
    <w:name w:val="Normal (Web)"/>
    <w:basedOn w:val="Normln"/>
    <w:uiPriority w:val="99"/>
    <w:unhideWhenUsed/>
    <w:rsid w:val="00D42469"/>
    <w:pPr>
      <w:spacing w:before="100" w:beforeAutospacing="1" w:after="100" w:afterAutospacing="1"/>
    </w:pPr>
    <w:rPr>
      <w:sz w:val="24"/>
      <w:szCs w:val="24"/>
    </w:rPr>
  </w:style>
  <w:style w:type="character" w:customStyle="1" w:styleId="black-icon">
    <w:name w:val="black-icon"/>
    <w:basedOn w:val="Standardnpsmoodstavce"/>
    <w:rsid w:val="00D42469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D4246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73D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styleId="Zdraznnjemn">
    <w:name w:val="Subtle Emphasis"/>
    <w:basedOn w:val="Standardnpsmoodstavce"/>
    <w:uiPriority w:val="19"/>
    <w:qFormat/>
    <w:rsid w:val="00973D30"/>
    <w:rPr>
      <w:i/>
      <w:iCs/>
      <w:color w:val="404040" w:themeColor="text1" w:themeTint="BF"/>
    </w:rPr>
  </w:style>
  <w:style w:type="paragraph" w:styleId="Nadpisobsahu">
    <w:name w:val="TOC Heading"/>
    <w:basedOn w:val="Nadpis1"/>
    <w:next w:val="Normln"/>
    <w:uiPriority w:val="39"/>
    <w:unhideWhenUsed/>
    <w:qFormat/>
    <w:rsid w:val="00F95090"/>
    <w:pPr>
      <w:spacing w:line="259" w:lineRule="auto"/>
      <w:outlineLvl w:val="9"/>
    </w:pPr>
  </w:style>
  <w:style w:type="paragraph" w:styleId="Obsah3">
    <w:name w:val="toc 3"/>
    <w:basedOn w:val="Normln"/>
    <w:next w:val="Normln"/>
    <w:autoRedefine/>
    <w:uiPriority w:val="39"/>
    <w:unhideWhenUsed/>
    <w:rsid w:val="00F95090"/>
    <w:pPr>
      <w:spacing w:after="100"/>
      <w:ind w:left="400"/>
    </w:pPr>
  </w:style>
  <w:style w:type="paragraph" w:styleId="Obsah2">
    <w:name w:val="toc 2"/>
    <w:basedOn w:val="Normln"/>
    <w:next w:val="Normln"/>
    <w:autoRedefine/>
    <w:uiPriority w:val="39"/>
    <w:unhideWhenUsed/>
    <w:rsid w:val="00F95090"/>
    <w:pPr>
      <w:spacing w:after="100"/>
      <w:ind w:left="200"/>
    </w:pPr>
  </w:style>
  <w:style w:type="character" w:customStyle="1" w:styleId="Nadpis2Char">
    <w:name w:val="Nadpis 2 Char"/>
    <w:basedOn w:val="Standardnpsmoodstavce"/>
    <w:link w:val="Nadpis2"/>
    <w:uiPriority w:val="9"/>
    <w:rsid w:val="00C138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Stylnov">
    <w:name w:val="Styl nový"/>
    <w:basedOn w:val="Nadpis2"/>
    <w:link w:val="StylnovChar"/>
    <w:qFormat/>
    <w:rsid w:val="00C138BD"/>
    <w:rPr>
      <w:rFonts w:asciiTheme="minorHAnsi" w:eastAsia="Calibri" w:hAnsiTheme="minorHAnsi"/>
      <w:b/>
      <w:color w:val="auto"/>
      <w:sz w:val="24"/>
      <w:szCs w:val="24"/>
      <w:lang w:eastAsia="en-US"/>
    </w:rPr>
  </w:style>
  <w:style w:type="paragraph" w:customStyle="1" w:styleId="Stylnadpisy">
    <w:name w:val="Styl nadpisy"/>
    <w:basedOn w:val="Nadpis3"/>
    <w:link w:val="StylnadpisyChar"/>
    <w:qFormat/>
    <w:rsid w:val="00C138BD"/>
    <w:rPr>
      <w:rFonts w:asciiTheme="minorHAnsi" w:eastAsia="Calibri" w:hAnsiTheme="minorHAnsi"/>
      <w:sz w:val="28"/>
      <w:szCs w:val="28"/>
      <w:lang w:eastAsia="en-US"/>
    </w:rPr>
  </w:style>
  <w:style w:type="character" w:customStyle="1" w:styleId="StylnovChar">
    <w:name w:val="Styl nový Char"/>
    <w:basedOn w:val="Nadpis2Char"/>
    <w:link w:val="Stylnov"/>
    <w:rsid w:val="00C138BD"/>
    <w:rPr>
      <w:rFonts w:asciiTheme="majorHAnsi" w:eastAsia="Calibri" w:hAnsiTheme="majorHAnsi" w:cstheme="majorBidi"/>
      <w:b/>
      <w:color w:val="365F91" w:themeColor="accent1" w:themeShade="BF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64011"/>
    <w:pPr>
      <w:spacing w:after="100"/>
    </w:pPr>
  </w:style>
  <w:style w:type="character" w:customStyle="1" w:styleId="StylnadpisyChar">
    <w:name w:val="Styl nadpisy Char"/>
    <w:basedOn w:val="Nadpis3Char"/>
    <w:link w:val="Stylnadpisy"/>
    <w:rsid w:val="00C138BD"/>
    <w:rPr>
      <w:rFonts w:ascii="Cambria" w:eastAsia="Calibri" w:hAnsi="Cambria" w:cs="Times New Roman"/>
      <w:b/>
      <w:bCs/>
      <w:sz w:val="28"/>
      <w:szCs w:val="28"/>
      <w:lang w:eastAsia="cs-CZ"/>
    </w:rPr>
  </w:style>
  <w:style w:type="numbering" w:customStyle="1" w:styleId="Bezseznamu2">
    <w:name w:val="Bez seznamu2"/>
    <w:next w:val="Bezseznamu"/>
    <w:uiPriority w:val="99"/>
    <w:semiHidden/>
    <w:unhideWhenUsed/>
    <w:rsid w:val="00B23A95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92F8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3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38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66B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6BC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66BC7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6BC7"/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E66BC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E66B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E66BC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E66B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66BC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66B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6BC7"/>
    <w:pPr>
      <w:ind w:left="720"/>
      <w:contextualSpacing/>
      <w:jc w:val="both"/>
    </w:pPr>
    <w:rPr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6A3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6A3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46A32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00F6C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0689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06898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D42469"/>
  </w:style>
  <w:style w:type="character" w:styleId="Odkaznakoment">
    <w:name w:val="annotation reference"/>
    <w:basedOn w:val="Standardnpsmoodstavce"/>
    <w:uiPriority w:val="99"/>
    <w:semiHidden/>
    <w:rsid w:val="00D4246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42469"/>
    <w:pPr>
      <w:spacing w:after="160"/>
    </w:pPr>
    <w:rPr>
      <w:rFonts w:ascii="Calibri" w:eastAsia="Calibri" w:hAnsi="Calibr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246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4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2469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D4246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469"/>
    <w:rPr>
      <w:rFonts w:ascii="Segoe UI" w:eastAsia="Calibr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42469"/>
    <w:rPr>
      <w:color w:val="605E5C"/>
      <w:shd w:val="clear" w:color="auto" w:fill="E1DFDD"/>
    </w:rPr>
  </w:style>
  <w:style w:type="paragraph" w:customStyle="1" w:styleId="Text">
    <w:name w:val="Text"/>
    <w:uiPriority w:val="99"/>
    <w:rsid w:val="00D4246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 Neue" w:eastAsia="Arial Unicode MS" w:hAnsi="Helvetica Neue" w:cs="Arial Unicode MS"/>
      <w:color w:val="000000"/>
      <w:lang w:eastAsia="cs-CZ"/>
    </w:rPr>
  </w:style>
  <w:style w:type="numbering" w:customStyle="1" w:styleId="Psmena">
    <w:name w:val="Písmena"/>
    <w:rsid w:val="00D42469"/>
    <w:pPr>
      <w:numPr>
        <w:numId w:val="19"/>
      </w:numPr>
    </w:pPr>
  </w:style>
  <w:style w:type="numbering" w:customStyle="1" w:styleId="Importovanstyl3">
    <w:name w:val="Importovaný styl 3"/>
    <w:rsid w:val="00D42469"/>
    <w:pPr>
      <w:numPr>
        <w:numId w:val="32"/>
      </w:numPr>
    </w:pPr>
  </w:style>
  <w:style w:type="numbering" w:customStyle="1" w:styleId="Bezseznamu11">
    <w:name w:val="Bez seznamu11"/>
    <w:next w:val="Bezseznamu"/>
    <w:uiPriority w:val="99"/>
    <w:semiHidden/>
    <w:unhideWhenUsed/>
    <w:rsid w:val="00D42469"/>
  </w:style>
  <w:style w:type="table" w:styleId="Mkatabulky">
    <w:name w:val="Table Grid"/>
    <w:basedOn w:val="Normlntabulka"/>
    <w:uiPriority w:val="39"/>
    <w:rsid w:val="00D424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D42469"/>
    <w:rPr>
      <w:b/>
      <w:bCs/>
    </w:rPr>
  </w:style>
  <w:style w:type="paragraph" w:styleId="Normlnweb">
    <w:name w:val="Normal (Web)"/>
    <w:basedOn w:val="Normln"/>
    <w:uiPriority w:val="99"/>
    <w:unhideWhenUsed/>
    <w:rsid w:val="00D42469"/>
    <w:pPr>
      <w:spacing w:before="100" w:beforeAutospacing="1" w:after="100" w:afterAutospacing="1"/>
    </w:pPr>
    <w:rPr>
      <w:sz w:val="24"/>
      <w:szCs w:val="24"/>
    </w:rPr>
  </w:style>
  <w:style w:type="character" w:customStyle="1" w:styleId="black-icon">
    <w:name w:val="black-icon"/>
    <w:basedOn w:val="Standardnpsmoodstavce"/>
    <w:rsid w:val="00D42469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D4246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73D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styleId="Zdraznnjemn">
    <w:name w:val="Subtle Emphasis"/>
    <w:basedOn w:val="Standardnpsmoodstavce"/>
    <w:uiPriority w:val="19"/>
    <w:qFormat/>
    <w:rsid w:val="00973D30"/>
    <w:rPr>
      <w:i/>
      <w:iCs/>
      <w:color w:val="404040" w:themeColor="text1" w:themeTint="BF"/>
    </w:rPr>
  </w:style>
  <w:style w:type="paragraph" w:styleId="Nadpisobsahu">
    <w:name w:val="TOC Heading"/>
    <w:basedOn w:val="Nadpis1"/>
    <w:next w:val="Normln"/>
    <w:uiPriority w:val="39"/>
    <w:unhideWhenUsed/>
    <w:qFormat/>
    <w:rsid w:val="00F95090"/>
    <w:pPr>
      <w:spacing w:line="259" w:lineRule="auto"/>
      <w:outlineLvl w:val="9"/>
    </w:pPr>
  </w:style>
  <w:style w:type="paragraph" w:styleId="Obsah3">
    <w:name w:val="toc 3"/>
    <w:basedOn w:val="Normln"/>
    <w:next w:val="Normln"/>
    <w:autoRedefine/>
    <w:uiPriority w:val="39"/>
    <w:unhideWhenUsed/>
    <w:rsid w:val="00F95090"/>
    <w:pPr>
      <w:spacing w:after="100"/>
      <w:ind w:left="400"/>
    </w:pPr>
  </w:style>
  <w:style w:type="paragraph" w:styleId="Obsah2">
    <w:name w:val="toc 2"/>
    <w:basedOn w:val="Normln"/>
    <w:next w:val="Normln"/>
    <w:autoRedefine/>
    <w:uiPriority w:val="39"/>
    <w:unhideWhenUsed/>
    <w:rsid w:val="00F95090"/>
    <w:pPr>
      <w:spacing w:after="100"/>
      <w:ind w:left="200"/>
    </w:pPr>
  </w:style>
  <w:style w:type="character" w:customStyle="1" w:styleId="Nadpis2Char">
    <w:name w:val="Nadpis 2 Char"/>
    <w:basedOn w:val="Standardnpsmoodstavce"/>
    <w:link w:val="Nadpis2"/>
    <w:uiPriority w:val="9"/>
    <w:rsid w:val="00C138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Stylnov">
    <w:name w:val="Styl nový"/>
    <w:basedOn w:val="Nadpis2"/>
    <w:link w:val="StylnovChar"/>
    <w:qFormat/>
    <w:rsid w:val="00C138BD"/>
    <w:rPr>
      <w:rFonts w:asciiTheme="minorHAnsi" w:eastAsia="Calibri" w:hAnsiTheme="minorHAnsi"/>
      <w:b/>
      <w:color w:val="auto"/>
      <w:sz w:val="24"/>
      <w:szCs w:val="24"/>
      <w:lang w:eastAsia="en-US"/>
    </w:rPr>
  </w:style>
  <w:style w:type="paragraph" w:customStyle="1" w:styleId="Stylnadpisy">
    <w:name w:val="Styl nadpisy"/>
    <w:basedOn w:val="Nadpis3"/>
    <w:link w:val="StylnadpisyChar"/>
    <w:qFormat/>
    <w:rsid w:val="00C138BD"/>
    <w:rPr>
      <w:rFonts w:asciiTheme="minorHAnsi" w:eastAsia="Calibri" w:hAnsiTheme="minorHAnsi"/>
      <w:sz w:val="28"/>
      <w:szCs w:val="28"/>
      <w:lang w:eastAsia="en-US"/>
    </w:rPr>
  </w:style>
  <w:style w:type="character" w:customStyle="1" w:styleId="StylnovChar">
    <w:name w:val="Styl nový Char"/>
    <w:basedOn w:val="Nadpis2Char"/>
    <w:link w:val="Stylnov"/>
    <w:rsid w:val="00C138BD"/>
    <w:rPr>
      <w:rFonts w:asciiTheme="majorHAnsi" w:eastAsia="Calibri" w:hAnsiTheme="majorHAnsi" w:cstheme="majorBidi"/>
      <w:b/>
      <w:color w:val="365F91" w:themeColor="accent1" w:themeShade="BF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64011"/>
    <w:pPr>
      <w:spacing w:after="100"/>
    </w:pPr>
  </w:style>
  <w:style w:type="character" w:customStyle="1" w:styleId="StylnadpisyChar">
    <w:name w:val="Styl nadpisy Char"/>
    <w:basedOn w:val="Nadpis3Char"/>
    <w:link w:val="Stylnadpisy"/>
    <w:rsid w:val="00C138BD"/>
    <w:rPr>
      <w:rFonts w:ascii="Cambria" w:eastAsia="Calibri" w:hAnsi="Cambria" w:cs="Times New Roman"/>
      <w:b/>
      <w:bCs/>
      <w:sz w:val="28"/>
      <w:szCs w:val="28"/>
      <w:lang w:eastAsia="cs-CZ"/>
    </w:rPr>
  </w:style>
  <w:style w:type="numbering" w:customStyle="1" w:styleId="Bezseznamu2">
    <w:name w:val="Bez seznamu2"/>
    <w:next w:val="Bezseznamu"/>
    <w:uiPriority w:val="99"/>
    <w:semiHidden/>
    <w:unhideWhenUsed/>
    <w:rsid w:val="00B23A95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92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okolova.zdenka@pppsemily.cz" TargetMode="External"/><Relationship Id="rId21" Type="http://schemas.openxmlformats.org/officeDocument/2006/relationships/hyperlink" Target="http://svitani.cz/vzdelavaci-centrum/vzdelavaci-centrum_charakteristika/" TargetMode="External"/><Relationship Id="rId42" Type="http://schemas.openxmlformats.org/officeDocument/2006/relationships/hyperlink" Target="mailto:poradna@nautis.cz" TargetMode="External"/><Relationship Id="rId47" Type="http://schemas.openxmlformats.org/officeDocument/2006/relationships/hyperlink" Target="mailto:jan.slosarek@nautis.cz" TargetMode="External"/><Relationship Id="rId63" Type="http://schemas.openxmlformats.org/officeDocument/2006/relationships/hyperlink" Target="mailto:ranapece@trebic.charita.cz" TargetMode="External"/><Relationship Id="rId68" Type="http://schemas.openxmlformats.org/officeDocument/2006/relationships/hyperlink" Target="mailto:liberec@ranapece.eu" TargetMode="External"/><Relationship Id="rId84" Type="http://schemas.openxmlformats.org/officeDocument/2006/relationships/hyperlink" Target="mailto:motyl.plzen@centrum.cz" TargetMode="External"/><Relationship Id="rId89" Type="http://schemas.openxmlformats.org/officeDocument/2006/relationships/hyperlink" Target="mailto:kratinova@melaops.cz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mdt.rovnovaha@gmail.com" TargetMode="External"/><Relationship Id="rId92" Type="http://schemas.openxmlformats.org/officeDocument/2006/relationships/hyperlink" Target="mailto:vitejops@seznam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ed.muni.cz/celozivotni-vzdelavani/kurzy-czv/jaro-2019/zakladni-postupy-v-aplikovane-behavioralni-analyze" TargetMode="External"/><Relationship Id="rId29" Type="http://schemas.openxmlformats.org/officeDocument/2006/relationships/hyperlink" Target="mailto:jiraskova@svitani.cz" TargetMode="External"/><Relationship Id="rId11" Type="http://schemas.openxmlformats.org/officeDocument/2006/relationships/hyperlink" Target="http://www.aplajc.cz/kurzy" TargetMode="External"/><Relationship Id="rId24" Type="http://schemas.openxmlformats.org/officeDocument/2006/relationships/hyperlink" Target="mailto:spc_cheb@volny.cz" TargetMode="External"/><Relationship Id="rId32" Type="http://schemas.openxmlformats.org/officeDocument/2006/relationships/hyperlink" Target="mailto:nedbalova@pppsk.cz" TargetMode="External"/><Relationship Id="rId37" Type="http://schemas.openxmlformats.org/officeDocument/2006/relationships/footer" Target="footer1.xml"/><Relationship Id="rId40" Type="http://schemas.openxmlformats.org/officeDocument/2006/relationships/hyperlink" Target="mailto:info@cta.cz" TargetMode="External"/><Relationship Id="rId45" Type="http://schemas.openxmlformats.org/officeDocument/2006/relationships/hyperlink" Target="mailto:klara.nemcova@nautis.cz" TargetMode="External"/><Relationship Id="rId53" Type="http://schemas.openxmlformats.org/officeDocument/2006/relationships/hyperlink" Target="mailto:info@dotyk2.cz" TargetMode="External"/><Relationship Id="rId58" Type="http://schemas.openxmlformats.org/officeDocument/2006/relationships/hyperlink" Target="http://www.szss-cheb.cz" TargetMode="External"/><Relationship Id="rId66" Type="http://schemas.openxmlformats.org/officeDocument/2006/relationships/hyperlink" Target="mailto:julius.bittmann@nautis.cz" TargetMode="External"/><Relationship Id="rId74" Type="http://schemas.openxmlformats.org/officeDocument/2006/relationships/hyperlink" Target="mailto:detskecentrum.topolany@seznam.cz" TargetMode="External"/><Relationship Id="rId79" Type="http://schemas.openxmlformats.org/officeDocument/2006/relationships/hyperlink" Target="mailto:dnzbystre@dnzbystre.cz" TargetMode="External"/><Relationship Id="rId87" Type="http://schemas.openxmlformats.org/officeDocument/2006/relationships/hyperlink" Target="https://www" TargetMode="External"/><Relationship Id="rId102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mailto:provoz@charitahb.cz" TargetMode="External"/><Relationship Id="rId82" Type="http://schemas.openxmlformats.org/officeDocument/2006/relationships/hyperlink" Target="mailto:info@ric.cz" TargetMode="External"/><Relationship Id="rId90" Type="http://schemas.openxmlformats.org/officeDocument/2006/relationships/hyperlink" Target="mailto:sarka.henychova@nautis.cz" TargetMode="External"/><Relationship Id="rId95" Type="http://schemas.openxmlformats.org/officeDocument/2006/relationships/hyperlink" Target="mailto:%20drabro@seznam.cz" TargetMode="External"/><Relationship Id="rId19" Type="http://schemas.openxmlformats.org/officeDocument/2006/relationships/hyperlink" Target="http://www.nuv.cz/p/nv" TargetMode="External"/><Relationship Id="rId14" Type="http://schemas.openxmlformats.org/officeDocument/2006/relationships/hyperlink" Target="http://csaba.cz/vzdelavani/" TargetMode="External"/><Relationship Id="rId22" Type="http://schemas.openxmlformats.org/officeDocument/2006/relationships/hyperlink" Target="mailto:spcmp.cb@seznam.cz" TargetMode="External"/><Relationship Id="rId27" Type="http://schemas.openxmlformats.org/officeDocument/2006/relationships/hyperlink" Target="mailto:spc.mlynarczykova@zskptvajdy.cz" TargetMode="External"/><Relationship Id="rId30" Type="http://schemas.openxmlformats.org/officeDocument/2006/relationships/hyperlink" Target="mailto:pruchovape@skolymach.cz" TargetMode="External"/><Relationship Id="rId35" Type="http://schemas.openxmlformats.org/officeDocument/2006/relationships/hyperlink" Target="mailto:slovakova@skola-spc.cz" TargetMode="External"/><Relationship Id="rId43" Type="http://schemas.openxmlformats.org/officeDocument/2006/relationships/hyperlink" Target="mailto:vcasna.intervence@nautis.cz" TargetMode="External"/><Relationship Id="rId48" Type="http://schemas.openxmlformats.org/officeDocument/2006/relationships/hyperlink" Target="mailto:info@aplajc.cz" TargetMode="External"/><Relationship Id="rId56" Type="http://schemas.openxmlformats.org/officeDocument/2006/relationships/hyperlink" Target="mailto:info@valika.cz" TargetMode="External"/><Relationship Id="rId64" Type="http://schemas.openxmlformats.org/officeDocument/2006/relationships/hyperlink" Target="mailto:slunicko@charitahk.cz" TargetMode="External"/><Relationship Id="rId69" Type="http://schemas.openxmlformats.org/officeDocument/2006/relationships/hyperlink" Target="mailto:lenka.opocenska@cta.cz" TargetMode="External"/><Relationship Id="rId77" Type="http://schemas.openxmlformats.org/officeDocument/2006/relationships/hyperlink" Target="mailto:olivy.os@seznam.cz" TargetMode="External"/><Relationship Id="rId100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mailto:reditelstvi@brno.charita.cz" TargetMode="External"/><Relationship Id="rId72" Type="http://schemas.openxmlformats.org/officeDocument/2006/relationships/hyperlink" Target="mailto:poradenskesterdisko-rad@ssmh-havirov.cz" TargetMode="External"/><Relationship Id="rId80" Type="http://schemas.openxmlformats.org/officeDocument/2006/relationships/hyperlink" Target="https://mirea.cz" TargetMode="External"/><Relationship Id="rId85" Type="http://schemas.openxmlformats.org/officeDocument/2006/relationships/hyperlink" Target="mailto:centrum@tloskov.cz" TargetMode="External"/><Relationship Id="rId93" Type="http://schemas.openxmlformats.org/officeDocument/2006/relationships/hyperlink" Target="http://www.volno-os.cz/Kontakt.aspx" TargetMode="External"/><Relationship Id="rId98" Type="http://schemas.openxmlformats.org/officeDocument/2006/relationships/hyperlink" Target="mailto:ranapece.zlin@volny.cz" TargetMode="External"/><Relationship Id="rId3" Type="http://schemas.openxmlformats.org/officeDocument/2006/relationships/styles" Target="styles.xml"/><Relationship Id="rId12" Type="http://schemas.openxmlformats.org/officeDocument/2006/relationships/hyperlink" Target="http://autistickaskola.cz/cs/nabizime/akreditovane-kurzy-na-vzdelavani-zaku-s-pas/" TargetMode="External"/><Relationship Id="rId17" Type="http://schemas.openxmlformats.org/officeDocument/2006/relationships/hyperlink" Target="https://www.nidv.cz/vzdelavaci-programy" TargetMode="External"/><Relationship Id="rId25" Type="http://schemas.openxmlformats.org/officeDocument/2006/relationships/hyperlink" Target="mailto:specialnicentrum@seznam.cz" TargetMode="External"/><Relationship Id="rId33" Type="http://schemas.openxmlformats.org/officeDocument/2006/relationships/hyperlink" Target="mailto:vanda.korandova@spcteplice.cz" TargetMode="External"/><Relationship Id="rId38" Type="http://schemas.openxmlformats.org/officeDocument/2006/relationships/hyperlink" Target="mailto:kontakt@aut-centrum.cz" TargetMode="External"/><Relationship Id="rId46" Type="http://schemas.openxmlformats.org/officeDocument/2006/relationships/hyperlink" Target="mailto:sarka.henychova@nautis.cz" TargetMode="External"/><Relationship Id="rId59" Type="http://schemas.openxmlformats.org/officeDocument/2006/relationships/hyperlink" Target="mailto:%73%74%61%63%69%6f%6e%61%72@%69%63%73%61%73%6f%76.%63%7a" TargetMode="External"/><Relationship Id="rId67" Type="http://schemas.openxmlformats.org/officeDocument/2006/relationships/hyperlink" Target="http://www.ranapece.cz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www.paspoint.cz/all-project-list/sluzby/vzdelavani/" TargetMode="External"/><Relationship Id="rId41" Type="http://schemas.openxmlformats.org/officeDocument/2006/relationships/hyperlink" Target="mailto:info@cta.cz" TargetMode="External"/><Relationship Id="rId54" Type="http://schemas.openxmlformats.org/officeDocument/2006/relationships/hyperlink" Target="mailto:kancelar@paspoint.cz" TargetMode="External"/><Relationship Id="rId62" Type="http://schemas.openxmlformats.org/officeDocument/2006/relationships/hyperlink" Target="mailto:portimo@portimo.cz" TargetMode="External"/><Relationship Id="rId70" Type="http://schemas.openxmlformats.org/officeDocument/2006/relationships/hyperlink" Target="http://www.mapy.cz/" TargetMode="External"/><Relationship Id="rId75" Type="http://schemas.openxmlformats.org/officeDocument/2006/relationships/hyperlink" Target="mailto:DKnedomova@seznam.cz" TargetMode="External"/><Relationship Id="rId83" Type="http://schemas.openxmlformats.org/officeDocument/2006/relationships/hyperlink" Target="mailto:stredisko@ranapece-pce.cz" TargetMode="External"/><Relationship Id="rId88" Type="http://schemas.openxmlformats.org/officeDocument/2006/relationships/hyperlink" Target="mailto:ivbjtlrv@gmail.com" TargetMode="External"/><Relationship Id="rId91" Type="http://schemas.openxmlformats.org/officeDocument/2006/relationships/hyperlink" Target="mailto:marketa.sieglova@kh.cz" TargetMode="External"/><Relationship Id="rId96" Type="http://schemas.openxmlformats.org/officeDocument/2006/relationships/hyperlink" Target="mailto:info@centrum-acko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ped.muni.cz/celozivotni-vzdelavani/kurzy-czv/jaro-2019/zaklady-aplikovane-behavioralni-analyzy-kurz-akreditovany-msmt" TargetMode="External"/><Relationship Id="rId23" Type="http://schemas.openxmlformats.org/officeDocument/2006/relationships/hyperlink" Target="mailto:zampachova@autistickaskola.cz" TargetMode="External"/><Relationship Id="rId28" Type="http://schemas.openxmlformats.org/officeDocument/2006/relationships/hyperlink" Target="mailto:lamacova@spc-olomouc.cz" TargetMode="External"/><Relationship Id="rId36" Type="http://schemas.openxmlformats.org/officeDocument/2006/relationships/hyperlink" Target="http://www.nuv.cz/t/pedagogicko-psychologicke-poradenstvi/kontakty" TargetMode="External"/><Relationship Id="rId49" Type="http://schemas.openxmlformats.org/officeDocument/2006/relationships/hyperlink" Target="mailto:auticentrum@centrum.cz" TargetMode="External"/><Relationship Id="rId57" Type="http://schemas.openxmlformats.org/officeDocument/2006/relationships/hyperlink" Target="mailto:renatakunesova@seznam.cz" TargetMode="External"/><Relationship Id="rId10" Type="http://schemas.openxmlformats.org/officeDocument/2006/relationships/hyperlink" Target="https://icd.who.int/" TargetMode="External"/><Relationship Id="rId31" Type="http://schemas.openxmlformats.org/officeDocument/2006/relationships/hyperlink" Target="mailto:spcchotounska@volny.cz" TargetMode="External"/><Relationship Id="rId44" Type="http://schemas.openxmlformats.org/officeDocument/2006/relationships/hyperlink" Target="mailto:terapie@nautis.cz" TargetMode="External"/><Relationship Id="rId52" Type="http://schemas.openxmlformats.org/officeDocument/2006/relationships/hyperlink" Target="mailto:domov@domovpromne.cz" TargetMode="External"/><Relationship Id="rId60" Type="http://schemas.openxmlformats.org/officeDocument/2006/relationships/hyperlink" Target="mailto:medou@post.cz" TargetMode="External"/><Relationship Id="rId65" Type="http://schemas.openxmlformats.org/officeDocument/2006/relationships/hyperlink" Target="http://www.sdruzenidrak.org" TargetMode="External"/><Relationship Id="rId73" Type="http://schemas.openxmlformats.org/officeDocument/2006/relationships/hyperlink" Target="mailto:ustredi@slezskadiakonie.cz" TargetMode="External"/><Relationship Id="rId78" Type="http://schemas.openxmlformats.org/officeDocument/2006/relationships/hyperlink" Target="mailto:olomouc@ranapece.cz" TargetMode="External"/><Relationship Id="rId81" Type="http://schemas.openxmlformats.org/officeDocument/2006/relationships/hyperlink" Target="mailto:mirea@mirea.cz" TargetMode="External"/><Relationship Id="rId86" Type="http://schemas.openxmlformats.org/officeDocument/2006/relationships/hyperlink" Target="mailto:info@domovmlada.cz" TargetMode="External"/><Relationship Id="rId94" Type="http://schemas.openxmlformats.org/officeDocument/2006/relationships/hyperlink" Target="mailto:info@arkadie.cz" TargetMode="External"/><Relationship Id="rId99" Type="http://schemas.openxmlformats.org/officeDocument/2006/relationships/hyperlink" Target="mailto:" TargetMode="External"/><Relationship Id="rId10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www.psychiatry.org/psychiatrists/practice/dsm" TargetMode="External"/><Relationship Id="rId13" Type="http://schemas.openxmlformats.org/officeDocument/2006/relationships/hyperlink" Target="https://www.terapie-autismu.cz/kurzy/" TargetMode="External"/><Relationship Id="rId18" Type="http://schemas.openxmlformats.org/officeDocument/2006/relationships/hyperlink" Target="https://www.vzdelavani.nautis.cz/" TargetMode="External"/><Relationship Id="rId39" Type="http://schemas.openxmlformats.org/officeDocument/2006/relationships/hyperlink" Target="mailto:autistik@volny.cz" TargetMode="External"/><Relationship Id="rId34" Type="http://schemas.openxmlformats.org/officeDocument/2006/relationships/hyperlink" Target="mailto:dohnalova.spcji@centrum.cz" TargetMode="External"/><Relationship Id="rId50" Type="http://schemas.openxmlformats.org/officeDocument/2006/relationships/hyperlink" Target="mailto:reditel@betlem.org" TargetMode="External"/><Relationship Id="rId55" Type="http://schemas.openxmlformats.org/officeDocument/2006/relationships/hyperlink" Target="http://dorea-eliada.cz" TargetMode="External"/><Relationship Id="rId76" Type="http://schemas.openxmlformats.org/officeDocument/2006/relationships/hyperlink" Target="mailto:petr.matuska@klic-css.cz" TargetMode="External"/><Relationship Id="rId97" Type="http://schemas.openxmlformats.org/officeDocument/2006/relationships/hyperlink" Target="mailto:info@dcentrumzli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92FE0-5FBE-49DE-9695-9167DA0E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10926</Words>
  <Characters>64468</Characters>
  <Application>Microsoft Office Word</Application>
  <DocSecurity>0</DocSecurity>
  <Lines>537</Lines>
  <Paragraphs>150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 Michal</dc:creator>
  <cp:lastModifiedBy>Vendulka</cp:lastModifiedBy>
  <cp:revision>2</cp:revision>
  <dcterms:created xsi:type="dcterms:W3CDTF">2019-04-22T19:21:00Z</dcterms:created>
  <dcterms:modified xsi:type="dcterms:W3CDTF">2019-04-22T19:21:00Z</dcterms:modified>
</cp:coreProperties>
</file>