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56" w:rsidRPr="008A2373" w:rsidRDefault="004B3D56" w:rsidP="008A2373">
      <w:pPr>
        <w:jc w:val="center"/>
        <w:rPr>
          <w:b/>
          <w:lang w:eastAsia="cs-CZ"/>
        </w:rPr>
      </w:pPr>
      <w:bookmarkStart w:id="0" w:name="_GoBack"/>
      <w:bookmarkEnd w:id="0"/>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7023B5">
        <w:rPr>
          <w:rFonts w:eastAsia="Times New Roman" w:cs="Times New Roman"/>
          <w:b/>
          <w:szCs w:val="24"/>
          <w:lang w:eastAsia="cs-CZ"/>
        </w:rPr>
        <w:t>,</w:t>
      </w:r>
      <w:r w:rsidR="00D24D77">
        <w:rPr>
          <w:rFonts w:eastAsia="Times New Roman" w:cs="Times New Roman"/>
          <w:b/>
          <w:szCs w:val="24"/>
          <w:lang w:eastAsia="cs-CZ"/>
        </w:rPr>
        <w:t xml:space="preserve"> zákona č. 349/2020 Sb.</w:t>
      </w:r>
      <w:r w:rsidR="004A01E9">
        <w:rPr>
          <w:rFonts w:eastAsia="Times New Roman" w:cs="Times New Roman"/>
          <w:b/>
          <w:szCs w:val="24"/>
          <w:lang w:eastAsia="cs-CZ"/>
        </w:rPr>
        <w:t>,</w:t>
      </w:r>
      <w:r w:rsidR="007023B5">
        <w:rPr>
          <w:rFonts w:eastAsia="Times New Roman" w:cs="Times New Roman"/>
          <w:b/>
          <w:szCs w:val="24"/>
          <w:lang w:eastAsia="cs-CZ"/>
        </w:rPr>
        <w:t xml:space="preserve"> zákona č. 403/2020 Sb.</w:t>
      </w:r>
      <w:r w:rsidR="004A01E9">
        <w:rPr>
          <w:rFonts w:eastAsia="Times New Roman" w:cs="Times New Roman"/>
          <w:b/>
          <w:szCs w:val="24"/>
          <w:lang w:eastAsia="cs-CZ"/>
        </w:rPr>
        <w:t xml:space="preserve"> a zákona č. 94/2021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r w:rsidR="004A7B65" w:rsidRPr="004A7B65">
        <w:rPr>
          <w:b/>
        </w:rPr>
        <w:t>Ministerstvo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w:t>
      </w:r>
      <w:r w:rsidRPr="00CC593D">
        <w:rPr>
          <w:rFonts w:eastAsia="Times New Roman" w:cs="Times New Roman"/>
          <w:szCs w:val="24"/>
          <w:lang w:eastAsia="cs-CZ"/>
        </w:rPr>
        <w:lastRenderedPageBreak/>
        <w:t>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w:t>
      </w:r>
      <w:r w:rsidRPr="00CC593D">
        <w:rPr>
          <w:rFonts w:eastAsia="Times New Roman" w:cs="Times New Roman"/>
          <w:szCs w:val="24"/>
          <w:lang w:eastAsia="cs-CZ"/>
        </w:rPr>
        <w:lastRenderedPageBreak/>
        <w:t>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w:t>
      </w:r>
      <w:r w:rsidRPr="00CC593D">
        <w:rPr>
          <w:rFonts w:eastAsia="Times New Roman" w:cs="Times New Roman"/>
          <w:szCs w:val="24"/>
          <w:lang w:eastAsia="cs-CZ"/>
        </w:rPr>
        <w:lastRenderedPageBreak/>
        <w:t>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w:t>
      </w:r>
      <w:r w:rsidRPr="00CC593D">
        <w:rPr>
          <w:rFonts w:eastAsia="Times New Roman" w:cs="Times New Roman"/>
          <w:szCs w:val="24"/>
          <w:lang w:eastAsia="cs-CZ"/>
        </w:rPr>
        <w:lastRenderedPageBreak/>
        <w:t>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w:t>
      </w:r>
      <w:r w:rsidRPr="00CC593D">
        <w:rPr>
          <w:rFonts w:eastAsia="Times New Roman" w:cs="Times New Roman"/>
          <w:szCs w:val="24"/>
          <w:lang w:eastAsia="cs-CZ"/>
        </w:rPr>
        <w:lastRenderedPageBreak/>
        <w:t>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w:t>
      </w:r>
      <w:r w:rsidRPr="00CC593D">
        <w:rPr>
          <w:rFonts w:eastAsia="Times New Roman" w:cs="Times New Roman"/>
          <w:szCs w:val="24"/>
          <w:lang w:eastAsia="cs-CZ"/>
        </w:rPr>
        <w:lastRenderedPageBreak/>
        <w:t>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sidR="007023B5">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lastRenderedPageBreak/>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w:t>
      </w:r>
      <w:r w:rsidRPr="00CC593D">
        <w:rPr>
          <w:rFonts w:eastAsia="Times New Roman" w:cs="Times New Roman"/>
          <w:szCs w:val="24"/>
          <w:lang w:eastAsia="cs-CZ"/>
        </w:rPr>
        <w:lastRenderedPageBreak/>
        <w:t>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xml:space="preserve">,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w:t>
      </w:r>
      <w:r w:rsidRPr="00E54828">
        <w:rPr>
          <w:rFonts w:eastAsia="Calibri"/>
          <w:b/>
        </w:rPr>
        <w:lastRenderedPageBreak/>
        <w:t>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w:t>
      </w:r>
      <w:r w:rsidRPr="00CC593D">
        <w:rPr>
          <w:rFonts w:eastAsia="Times New Roman" w:cs="Times New Roman"/>
          <w:szCs w:val="24"/>
          <w:lang w:eastAsia="cs-CZ"/>
        </w:rPr>
        <w:lastRenderedPageBreak/>
        <w:t>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w:t>
      </w:r>
      <w:r w:rsidRPr="00CC593D">
        <w:rPr>
          <w:rFonts w:eastAsia="Times New Roman" w:cs="Times New Roman"/>
          <w:szCs w:val="24"/>
          <w:lang w:eastAsia="cs-CZ"/>
        </w:rPr>
        <w:lastRenderedPageBreak/>
        <w:t>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xml:space="preserve">) nakládat s nebezpečnými chemickými látkami nebo směsmi nebo vykonávat činnosti spojené s nebezpečnou expozicí </w:t>
      </w:r>
      <w:r w:rsidRPr="00CC593D">
        <w:rPr>
          <w:rFonts w:eastAsia="Times New Roman" w:cs="Times New Roman"/>
          <w:szCs w:val="24"/>
          <w:lang w:eastAsia="cs-CZ"/>
        </w:rPr>
        <w:lastRenderedPageBreak/>
        <w:t>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w:t>
      </w:r>
      <w:r w:rsidRPr="00CC593D">
        <w:rPr>
          <w:rFonts w:eastAsia="Times New Roman" w:cs="Times New Roman"/>
          <w:szCs w:val="24"/>
          <w:lang w:eastAsia="cs-CZ"/>
        </w:rPr>
        <w:lastRenderedPageBreak/>
        <w:t>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lastRenderedPageBreak/>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lastRenderedPageBreak/>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písmene 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r w:rsidR="006C6CCE" w:rsidRPr="00974984">
        <w:rPr>
          <w:rFonts w:eastAsia="Times New Roman" w:cs="Times New Roman"/>
          <w:b/>
          <w:szCs w:val="24"/>
          <w:lang w:eastAsia="cs-CZ"/>
        </w:rPr>
        <w:t>Zkoušky</w:t>
      </w:r>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w:t>
      </w:r>
      <w:r w:rsidRPr="00CC593D">
        <w:rPr>
          <w:rFonts w:eastAsia="Times New Roman" w:cs="Times New Roman"/>
          <w:szCs w:val="24"/>
          <w:lang w:eastAsia="cs-CZ"/>
        </w:rPr>
        <w:lastRenderedPageBreak/>
        <w:t xml:space="preserve">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Komisařem</w:t>
      </w:r>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w:t>
      </w:r>
      <w:r w:rsidRPr="00CC593D">
        <w:rPr>
          <w:rFonts w:eastAsia="Times New Roman" w:cs="Times New Roman"/>
          <w:szCs w:val="24"/>
          <w:lang w:eastAsia="cs-CZ"/>
        </w:rPr>
        <w:lastRenderedPageBreak/>
        <w:t>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lastRenderedPageBreak/>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w:t>
      </w:r>
      <w:r w:rsidRPr="00CC593D">
        <w:rPr>
          <w:rFonts w:eastAsia="Times New Roman" w:cs="Times New Roman"/>
          <w:szCs w:val="24"/>
          <w:lang w:eastAsia="cs-CZ"/>
        </w:rPr>
        <w:lastRenderedPageBreak/>
        <w:t>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Default="004B3D56" w:rsidP="00315936">
      <w:pPr>
        <w:shd w:val="clear" w:color="auto" w:fill="FFF2CC" w:themeFill="accent4" w:themeFillTint="33"/>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Pr="00315936">
        <w:rPr>
          <w:rFonts w:eastAsia="Times New Roman" w:cs="Times New Roman"/>
          <w:strike/>
          <w:szCs w:val="24"/>
          <w:lang w:eastAsia="cs-CZ"/>
        </w:rPr>
        <w:t>souhlasem</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souhlasným stanoviskem </w:t>
      </w:r>
      <w:r w:rsidRPr="00CC593D">
        <w:rPr>
          <w:rFonts w:eastAsia="Times New Roman" w:cs="Times New Roman"/>
          <w:szCs w:val="24"/>
          <w:lang w:eastAsia="cs-CZ"/>
        </w:rPr>
        <w:t xml:space="preserve">Ministerstva zdravotnictví a v případě vzdělávacího programu v oblasti bezpečnostních služeb </w:t>
      </w:r>
      <w:r w:rsidRPr="00315936">
        <w:rPr>
          <w:rFonts w:eastAsia="Times New Roman" w:cs="Times New Roman"/>
          <w:strike/>
          <w:szCs w:val="24"/>
          <w:lang w:eastAsia="cs-CZ"/>
        </w:rPr>
        <w:t>s předchozím souhlasem</w:t>
      </w:r>
      <w:r w:rsidRPr="00CC593D">
        <w:rPr>
          <w:rFonts w:eastAsia="Times New Roman" w:cs="Times New Roman"/>
          <w:szCs w:val="24"/>
          <w:lang w:eastAsia="cs-CZ"/>
        </w:rPr>
        <w:t xml:space="preserve"> </w:t>
      </w:r>
      <w:r w:rsidR="00315936" w:rsidRPr="00315936">
        <w:rPr>
          <w:rFonts w:eastAsia="Times New Roman" w:cs="Times New Roman"/>
          <w:b/>
          <w:szCs w:val="24"/>
          <w:lang w:eastAsia="cs-CZ"/>
        </w:rPr>
        <w:t>s předchozím souhlasným stanoviskem</w:t>
      </w:r>
      <w:r w:rsidR="00315936">
        <w:rPr>
          <w:rFonts w:eastAsia="Times New Roman" w:cs="Times New Roman"/>
          <w:szCs w:val="24"/>
          <w:lang w:eastAsia="cs-CZ"/>
        </w:rPr>
        <w:t xml:space="preserve"> </w:t>
      </w:r>
      <w:r w:rsidRPr="00CC593D">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w:t>
      </w:r>
      <w:r w:rsidRPr="00315936">
        <w:rPr>
          <w:rFonts w:eastAsia="Times New Roman" w:cs="Times New Roman"/>
          <w:strike/>
          <w:szCs w:val="24"/>
          <w:lang w:eastAsia="cs-CZ"/>
        </w:rPr>
        <w:t>zda</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že </w:t>
      </w:r>
      <w:r w:rsidRPr="00CC593D">
        <w:rPr>
          <w:rFonts w:eastAsia="Times New Roman" w:cs="Times New Roman"/>
          <w:szCs w:val="24"/>
          <w:lang w:eastAsia="cs-CZ"/>
        </w:rPr>
        <w:t>absolventi budou připraveni odpovídajícím způsobem k výkonu tohoto povolání.</w:t>
      </w:r>
      <w:r w:rsidR="00315936">
        <w:rPr>
          <w:rFonts w:eastAsia="Times New Roman" w:cs="Times New Roman"/>
          <w:szCs w:val="24"/>
          <w:lang w:eastAsia="cs-CZ"/>
        </w:rPr>
        <w:t xml:space="preserve"> </w:t>
      </w:r>
      <w:r w:rsidR="00315936" w:rsidRPr="00315936">
        <w:rPr>
          <w:rFonts w:eastAsia="Times New Roman" w:cs="Times New Roman"/>
          <w:b/>
          <w:szCs w:val="24"/>
          <w:lang w:eastAsia="cs-CZ"/>
        </w:rPr>
        <w:t>Ministerstvo zdravotnictví, Ministerstvo vnitra nebo příslušný uznávací orgán vydávají stanoviska podle věty první do 90 dnů ode dne, kdy jim byla žádost o stanovisko doručena.</w:t>
      </w:r>
    </w:p>
    <w:p w:rsidR="00315936" w:rsidRPr="00315936" w:rsidRDefault="00315936" w:rsidP="00315936">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6D63BD">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Pr>
          <w:rFonts w:eastAsia="Times New Roman" w:cs="Times New Roman"/>
          <w:b/>
          <w:i/>
          <w:szCs w:val="24"/>
          <w:lang w:eastAsia="cs-CZ"/>
        </w:rPr>
        <w:t>1. 1. 2021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 xml:space="preserve">(4)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w:t>
      </w:r>
      <w:r w:rsidRPr="00AC468D">
        <w:rPr>
          <w:rFonts w:eastAsia="Times New Roman" w:cs="Times New Roman"/>
          <w:szCs w:val="24"/>
          <w:lang w:eastAsia="cs-CZ"/>
        </w:rPr>
        <w:lastRenderedPageBreak/>
        <w:t>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w:t>
      </w:r>
      <w:r w:rsidRPr="00CC593D">
        <w:rPr>
          <w:rFonts w:eastAsia="Times New Roman" w:cs="Times New Roman"/>
          <w:szCs w:val="24"/>
          <w:lang w:eastAsia="cs-CZ"/>
        </w:rPr>
        <w:lastRenderedPageBreak/>
        <w:t>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Stupeň vzdělání lze bez předchozího vzdělávání ve střední nebo vyšší odborné škole získat po úspěšném vykonání zkoušek ze všech předmětů či jiných ucelených částí učiva stanovených </w:t>
      </w:r>
      <w:r w:rsidRPr="00CC593D">
        <w:rPr>
          <w:rFonts w:eastAsia="Times New Roman" w:cs="Times New Roman"/>
          <w:szCs w:val="24"/>
          <w:lang w:eastAsia="cs-CZ"/>
        </w:rPr>
        <w:lastRenderedPageBreak/>
        <w:t>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xml:space="preserve">) pro výkon služby v bezpečnostních sborech nebo v ozbrojených silách České republiky anebo k získání, prohloubení či zvýšení </w:t>
      </w:r>
      <w:r w:rsidRPr="00CC593D">
        <w:rPr>
          <w:rFonts w:eastAsia="Times New Roman" w:cs="Times New Roman"/>
          <w:szCs w:val="24"/>
          <w:lang w:eastAsia="cs-CZ"/>
        </w:rPr>
        <w:lastRenderedPageBreak/>
        <w:t>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w:t>
      </w:r>
      <w:r w:rsidRPr="00CC593D">
        <w:rPr>
          <w:rFonts w:eastAsia="Times New Roman" w:cs="Times New Roman"/>
          <w:szCs w:val="24"/>
          <w:lang w:eastAsia="cs-CZ"/>
        </w:rPr>
        <w:lastRenderedPageBreak/>
        <w:t>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w:t>
      </w:r>
      <w:r w:rsidRPr="00CC593D">
        <w:rPr>
          <w:rFonts w:eastAsia="Times New Roman" w:cs="Times New Roman"/>
          <w:szCs w:val="24"/>
          <w:lang w:eastAsia="cs-CZ"/>
        </w:rPr>
        <w:lastRenderedPageBreak/>
        <w:t>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w:t>
      </w:r>
      <w:r w:rsidRPr="00CC593D">
        <w:rPr>
          <w:rFonts w:eastAsia="Times New Roman" w:cs="Times New Roman"/>
          <w:szCs w:val="24"/>
          <w:lang w:eastAsia="cs-CZ"/>
        </w:rPr>
        <w:lastRenderedPageBreak/>
        <w:t>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 xml:space="preserve">výdaje školy na dopravu při akcích v </w:t>
      </w:r>
      <w:r w:rsidR="00F30943" w:rsidRPr="00F30943">
        <w:rPr>
          <w:b/>
        </w:rPr>
        <w:lastRenderedPageBreak/>
        <w:t>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w:t>
      </w:r>
      <w:r w:rsidRPr="007F6974">
        <w:rPr>
          <w:rFonts w:eastAsia="Times New Roman" w:cs="Times New Roman"/>
          <w:iCs/>
          <w:szCs w:val="24"/>
          <w:lang w:eastAsia="cs-CZ"/>
        </w:rPr>
        <w:lastRenderedPageBreak/>
        <w:t>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opravné koeficienty k normativům podle § 161 odst. 1 písm. a) bodu 2 a písm. b) bodu 2 zohledňující naplněnost tříd a oddělení v jednotlivých mateřských, základních a středních </w:t>
      </w:r>
      <w:r w:rsidRPr="000B1EA8">
        <w:rPr>
          <w:rFonts w:eastAsia="Times New Roman" w:cs="Times New Roman"/>
          <w:iCs/>
          <w:szCs w:val="24"/>
          <w:lang w:eastAsia="cs-CZ"/>
        </w:rPr>
        <w:lastRenderedPageBreak/>
        <w:t>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a) podmínky a kritéria pro poskytnutí těchto dalších finančních prostředků a</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rsid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(4) Další finanční prostředky podle odstavce 3 ministerstvo poskytuje postupem podle odstavce 1 a krajský úřad má povinnost je právnickým osobám poskytnout.</w:t>
      </w:r>
    </w:p>
    <w:p w:rsidR="004A01E9" w:rsidRPr="004A01E9" w:rsidRDefault="004A01E9" w:rsidP="004A01E9">
      <w:pPr>
        <w:shd w:val="clear" w:color="auto" w:fill="FFF2CC" w:themeFill="accent4" w:themeFillTint="33"/>
        <w:spacing w:before="100" w:beforeAutospacing="1" w:after="100" w:afterAutospacing="1"/>
        <w:jc w:val="center"/>
        <w:rPr>
          <w:rFonts w:eastAsia="Times New Roman" w:cs="Times New Roman"/>
          <w:b/>
          <w:i/>
          <w:szCs w:val="24"/>
          <w:lang w:eastAsia="cs-CZ"/>
        </w:rPr>
      </w:pPr>
      <w:r>
        <w:rPr>
          <w:rFonts w:eastAsia="Times New Roman" w:cs="Times New Roman"/>
          <w:b/>
          <w:i/>
          <w:szCs w:val="24"/>
          <w:lang w:eastAsia="cs-CZ"/>
        </w:rPr>
        <w:t>Změna nabyla účinnosti dnem 27. 2. 2021</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w:t>
      </w:r>
      <w:r w:rsidRPr="00CC593D">
        <w:rPr>
          <w:rFonts w:eastAsia="Times New Roman" w:cs="Times New Roman"/>
          <w:szCs w:val="24"/>
          <w:lang w:eastAsia="cs-CZ"/>
        </w:rPr>
        <w:lastRenderedPageBreak/>
        <w:t>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w:t>
      </w:r>
      <w:r w:rsidRPr="00CC593D">
        <w:rPr>
          <w:rFonts w:eastAsia="Times New Roman" w:cs="Times New Roman"/>
          <w:szCs w:val="24"/>
          <w:lang w:eastAsia="cs-CZ"/>
        </w:rPr>
        <w:lastRenderedPageBreak/>
        <w:t>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w:t>
      </w:r>
      <w:r w:rsidRPr="00CC593D">
        <w:rPr>
          <w:rFonts w:eastAsia="Times New Roman" w:cs="Times New Roman"/>
          <w:szCs w:val="24"/>
          <w:lang w:eastAsia="cs-CZ"/>
        </w:rPr>
        <w:lastRenderedPageBreak/>
        <w:t>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xml:space="preserv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w:t>
      </w:r>
      <w:r w:rsidRPr="00CC593D">
        <w:rPr>
          <w:rFonts w:eastAsia="Times New Roman" w:cs="Times New Roman"/>
          <w:szCs w:val="24"/>
          <w:lang w:eastAsia="cs-CZ"/>
        </w:rPr>
        <w:lastRenderedPageBreak/>
        <w:t>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 xml:space="preserve">a z jiných zdrojů; v případě, že školský obvod přesahuje území jedné obce, zabezpečují výdaje školských zařízení sloužících základní škole v tomto školském obvodu </w:t>
      </w:r>
      <w:r w:rsidRPr="00CC593D">
        <w:rPr>
          <w:rFonts w:eastAsia="Times New Roman" w:cs="Times New Roman"/>
          <w:szCs w:val="24"/>
          <w:lang w:eastAsia="cs-CZ"/>
        </w:rPr>
        <w:lastRenderedPageBreak/>
        <w:t>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lastRenderedPageBreak/>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 184a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 xml:space="preserve">(1)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w:t>
      </w:r>
      <w:r w:rsidRPr="00D24D77">
        <w:rPr>
          <w:rFonts w:eastAsia="Times New Roman" w:cs="Times New Roman"/>
          <w:b/>
          <w:szCs w:val="24"/>
          <w:lang w:eastAsia="cs-CZ"/>
        </w:rPr>
        <w:lastRenderedPageBreak/>
        <w:t>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w:t>
      </w:r>
      <w:r w:rsidR="007023B5">
        <w:rPr>
          <w:rFonts w:eastAsia="Times New Roman" w:cs="Times New Roman"/>
          <w:b/>
          <w:i/>
          <w:szCs w:val="24"/>
          <w:lang w:eastAsia="cs-CZ"/>
        </w:rPr>
        <w:t>yla</w:t>
      </w:r>
      <w:r w:rsidRPr="00D24D77">
        <w:rPr>
          <w:rFonts w:eastAsia="Times New Roman" w:cs="Times New Roman"/>
          <w:b/>
          <w:i/>
          <w:szCs w:val="24"/>
          <w:lang w:eastAsia="cs-CZ"/>
        </w:rPr>
        <w:t xml:space="preserve">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w:t>
      </w:r>
      <w:r w:rsidRPr="00CC593D">
        <w:rPr>
          <w:rFonts w:eastAsia="Times New Roman" w:cs="Times New Roman"/>
          <w:szCs w:val="24"/>
          <w:lang w:eastAsia="cs-CZ"/>
        </w:rPr>
        <w:lastRenderedPageBreak/>
        <w:t>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w:t>
      </w:r>
      <w:r w:rsidRPr="00CC593D">
        <w:rPr>
          <w:rFonts w:eastAsia="Times New Roman" w:cs="Times New Roman"/>
          <w:szCs w:val="24"/>
          <w:lang w:eastAsia="cs-CZ"/>
        </w:rPr>
        <w:lastRenderedPageBreak/>
        <w:t>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2978D0"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lastRenderedPageBreak/>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lastRenderedPageBreak/>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D0" w:rsidRDefault="002978D0" w:rsidP="00564522">
      <w:r>
        <w:separator/>
      </w:r>
    </w:p>
  </w:endnote>
  <w:endnote w:type="continuationSeparator" w:id="0">
    <w:p w:rsidR="002978D0" w:rsidRDefault="002978D0"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D0" w:rsidRDefault="002978D0" w:rsidP="00564522">
      <w:r>
        <w:separator/>
      </w:r>
    </w:p>
  </w:footnote>
  <w:footnote w:type="continuationSeparator" w:id="0">
    <w:p w:rsidR="002978D0" w:rsidRDefault="002978D0"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B5" w:rsidRDefault="007023B5" w:rsidP="00564522">
    <w:pPr>
      <w:pStyle w:val="Zhlav"/>
      <w:jc w:val="center"/>
      <w:rPr>
        <w:b/>
        <w:color w:val="FF0000"/>
        <w:sz w:val="22"/>
      </w:rPr>
    </w:pPr>
    <w:r w:rsidRPr="009E7ED8">
      <w:rPr>
        <w:b/>
        <w:color w:val="FF0000"/>
        <w:sz w:val="22"/>
      </w:rPr>
      <w:t xml:space="preserve">Úplné znění ke dni </w:t>
    </w:r>
    <w:r w:rsidR="006D63BD">
      <w:rPr>
        <w:b/>
        <w:color w:val="FF0000"/>
        <w:sz w:val="22"/>
      </w:rPr>
      <w:t>27</w:t>
    </w:r>
    <w:r w:rsidRPr="009E7ED8">
      <w:rPr>
        <w:b/>
        <w:color w:val="FF0000"/>
        <w:sz w:val="22"/>
      </w:rPr>
      <w:t xml:space="preserve">. </w:t>
    </w:r>
    <w:r w:rsidR="006D63BD">
      <w:rPr>
        <w:b/>
        <w:color w:val="FF0000"/>
        <w:sz w:val="22"/>
      </w:rPr>
      <w:t>2</w:t>
    </w:r>
    <w:r w:rsidRPr="009E7ED8">
      <w:rPr>
        <w:b/>
        <w:color w:val="FF0000"/>
        <w:sz w:val="22"/>
      </w:rPr>
      <w:t>. 20</w:t>
    </w:r>
    <w:r>
      <w:rPr>
        <w:b/>
        <w:color w:val="FF0000"/>
        <w:sz w:val="22"/>
      </w:rPr>
      <w:t>2</w:t>
    </w:r>
    <w:r w:rsidR="006D63BD">
      <w:rPr>
        <w:b/>
        <w:color w:val="FF0000"/>
        <w:sz w:val="22"/>
      </w:rPr>
      <w:t>1</w:t>
    </w:r>
    <w:r w:rsidRPr="009E7ED8">
      <w:rPr>
        <w:b/>
        <w:color w:val="FF0000"/>
        <w:sz w:val="22"/>
      </w:rPr>
      <w:t xml:space="preserve"> je zpracováno Ministerstvem školství, mládeže a tělovýchovy pouze jako informativní materiál. Právně závazné znění vyplývá výhradně ze Sbírky zákonů.</w:t>
    </w:r>
  </w:p>
  <w:p w:rsidR="007023B5" w:rsidRPr="009E7ED8" w:rsidRDefault="007023B5" w:rsidP="00564522">
    <w:pPr>
      <w:pStyle w:val="Zhlav"/>
      <w:jc w:val="center"/>
      <w:rPr>
        <w:b/>
        <w:color w:val="FF0000"/>
        <w:sz w:val="22"/>
      </w:rPr>
    </w:pPr>
    <w:r>
      <w:rPr>
        <w:b/>
        <w:color w:val="FF0000"/>
        <w:sz w:val="22"/>
      </w:rPr>
      <w:t>Vyznačené změny nab</w:t>
    </w:r>
    <w:r w:rsidR="006D63BD">
      <w:rPr>
        <w:b/>
        <w:color w:val="FF0000"/>
        <w:sz w:val="22"/>
      </w:rPr>
      <w:t>yly</w:t>
    </w:r>
    <w:r>
      <w:rPr>
        <w:b/>
        <w:color w:val="FF0000"/>
        <w:sz w:val="22"/>
      </w:rPr>
      <w:t xml:space="preserve"> účinnosti dnem 1. 10. 2020, není-li dále stanoveno jinak.</w:t>
    </w:r>
  </w:p>
  <w:p w:rsidR="007023B5" w:rsidRDefault="007023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6"/>
    <w:rsid w:val="0003099B"/>
    <w:rsid w:val="00036F8D"/>
    <w:rsid w:val="0005309E"/>
    <w:rsid w:val="00066791"/>
    <w:rsid w:val="00074E6E"/>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938B6"/>
    <w:rsid w:val="00293B8C"/>
    <w:rsid w:val="002978D0"/>
    <w:rsid w:val="002F1B26"/>
    <w:rsid w:val="00315936"/>
    <w:rsid w:val="00326B8D"/>
    <w:rsid w:val="0033028F"/>
    <w:rsid w:val="003336F4"/>
    <w:rsid w:val="0039135D"/>
    <w:rsid w:val="003967FF"/>
    <w:rsid w:val="003C5087"/>
    <w:rsid w:val="003C51B1"/>
    <w:rsid w:val="003D3FA5"/>
    <w:rsid w:val="003E6877"/>
    <w:rsid w:val="003F052D"/>
    <w:rsid w:val="0040667E"/>
    <w:rsid w:val="0042608C"/>
    <w:rsid w:val="004443E9"/>
    <w:rsid w:val="00445A20"/>
    <w:rsid w:val="00464010"/>
    <w:rsid w:val="00470166"/>
    <w:rsid w:val="004917C9"/>
    <w:rsid w:val="004A01E9"/>
    <w:rsid w:val="004A394C"/>
    <w:rsid w:val="004A7B65"/>
    <w:rsid w:val="004B1201"/>
    <w:rsid w:val="004B3D56"/>
    <w:rsid w:val="004B5CC1"/>
    <w:rsid w:val="004F1AC3"/>
    <w:rsid w:val="004F4465"/>
    <w:rsid w:val="00507BA6"/>
    <w:rsid w:val="005372E2"/>
    <w:rsid w:val="0056212E"/>
    <w:rsid w:val="00564522"/>
    <w:rsid w:val="00584030"/>
    <w:rsid w:val="00584FD4"/>
    <w:rsid w:val="005A43D8"/>
    <w:rsid w:val="005A73A0"/>
    <w:rsid w:val="005D0239"/>
    <w:rsid w:val="005D5549"/>
    <w:rsid w:val="005E243E"/>
    <w:rsid w:val="00603A9E"/>
    <w:rsid w:val="00671E81"/>
    <w:rsid w:val="006C6CCE"/>
    <w:rsid w:val="006D1525"/>
    <w:rsid w:val="006D1FDA"/>
    <w:rsid w:val="006D63BD"/>
    <w:rsid w:val="006E4960"/>
    <w:rsid w:val="007023B5"/>
    <w:rsid w:val="0071449E"/>
    <w:rsid w:val="007325FE"/>
    <w:rsid w:val="00735FD1"/>
    <w:rsid w:val="00746269"/>
    <w:rsid w:val="00750762"/>
    <w:rsid w:val="0076358A"/>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C0387"/>
    <w:rsid w:val="009E55A9"/>
    <w:rsid w:val="009E7ED8"/>
    <w:rsid w:val="009F4416"/>
    <w:rsid w:val="00A376D3"/>
    <w:rsid w:val="00A40676"/>
    <w:rsid w:val="00A65D71"/>
    <w:rsid w:val="00AA38AD"/>
    <w:rsid w:val="00AC459D"/>
    <w:rsid w:val="00AC468D"/>
    <w:rsid w:val="00AC518C"/>
    <w:rsid w:val="00AD01E3"/>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6C1B-2D7B-48AE-B368-0CD1B7AD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60356</Words>
  <Characters>356102</Characters>
  <Application>Microsoft Office Word</Application>
  <DocSecurity>0</DocSecurity>
  <Lines>2967</Lines>
  <Paragraphs>831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Vendulka</cp:lastModifiedBy>
  <cp:revision>2</cp:revision>
  <dcterms:created xsi:type="dcterms:W3CDTF">2021-09-28T06:31:00Z</dcterms:created>
  <dcterms:modified xsi:type="dcterms:W3CDTF">2021-09-28T06:31:00Z</dcterms:modified>
</cp:coreProperties>
</file>